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3E6FA" w14:textId="49598CD8" w:rsidR="003D707D" w:rsidRDefault="003D707D" w:rsidP="00104633">
      <w:pPr>
        <w:spacing w:after="0"/>
        <w:jc w:val="center"/>
        <w:rPr>
          <w:rFonts w:ascii="Times New Roman" w:hAnsi="Times New Roman" w:cs="Times New Roman"/>
          <w:sz w:val="28"/>
          <w:szCs w:val="28"/>
        </w:rPr>
      </w:pPr>
      <w:r w:rsidRPr="003D707D">
        <w:rPr>
          <w:rFonts w:ascii="Times New Roman" w:hAnsi="Times New Roman" w:cs="Times New Roman"/>
          <w:sz w:val="28"/>
          <w:szCs w:val="28"/>
        </w:rPr>
        <w:t>ПРОФИЛАКТИКА ЭМОЦИОНАЛЬНОГО ВЫГОРАНИЯ ПЕДАГОГОВ В УСЛОВИЯХ РЕАЛИЗАЦИИ ФГОС ДО: ТЕОРЕТИЧЕСКИЕ АСПЕКТЫ И ПРАКТИЧЕСКИЕ ИНСТРУМЕНТЫ</w:t>
      </w:r>
    </w:p>
    <w:p w14:paraId="0B7D0D1E" w14:textId="3E30F6C3" w:rsidR="00104633" w:rsidRPr="003D707D" w:rsidRDefault="00104633" w:rsidP="00104633">
      <w:pPr>
        <w:spacing w:after="0"/>
        <w:jc w:val="center"/>
        <w:rPr>
          <w:rFonts w:ascii="Times New Roman" w:hAnsi="Times New Roman" w:cs="Times New Roman"/>
          <w:sz w:val="28"/>
          <w:szCs w:val="28"/>
        </w:rPr>
      </w:pPr>
      <w:proofErr w:type="gramStart"/>
      <w:r>
        <w:rPr>
          <w:rFonts w:ascii="Times New Roman" w:hAnsi="Times New Roman" w:cs="Times New Roman"/>
          <w:sz w:val="28"/>
          <w:szCs w:val="28"/>
        </w:rPr>
        <w:t>( авторы</w:t>
      </w:r>
      <w:proofErr w:type="gramEnd"/>
      <w:r>
        <w:rPr>
          <w:rFonts w:ascii="Times New Roman" w:hAnsi="Times New Roman" w:cs="Times New Roman"/>
          <w:sz w:val="28"/>
          <w:szCs w:val="28"/>
        </w:rPr>
        <w:t xml:space="preserve">: Черникова Н.А., </w:t>
      </w:r>
      <w:proofErr w:type="spellStart"/>
      <w:r>
        <w:rPr>
          <w:rFonts w:ascii="Times New Roman" w:hAnsi="Times New Roman" w:cs="Times New Roman"/>
          <w:sz w:val="28"/>
          <w:szCs w:val="28"/>
        </w:rPr>
        <w:t>Каракулова</w:t>
      </w:r>
      <w:proofErr w:type="spellEnd"/>
      <w:r>
        <w:rPr>
          <w:rFonts w:ascii="Times New Roman" w:hAnsi="Times New Roman" w:cs="Times New Roman"/>
          <w:sz w:val="28"/>
          <w:szCs w:val="28"/>
        </w:rPr>
        <w:t xml:space="preserve"> А.П.)</w:t>
      </w:r>
    </w:p>
    <w:p w14:paraId="00FD0761" w14:textId="7955FAA7" w:rsidR="003D707D" w:rsidRPr="003D707D" w:rsidRDefault="003D707D" w:rsidP="00880F06">
      <w:pPr>
        <w:spacing w:after="0"/>
        <w:jc w:val="both"/>
        <w:rPr>
          <w:rFonts w:ascii="Times New Roman" w:hAnsi="Times New Roman" w:cs="Times New Roman"/>
          <w:sz w:val="28"/>
          <w:szCs w:val="28"/>
        </w:rPr>
      </w:pPr>
    </w:p>
    <w:p w14:paraId="387BB09D" w14:textId="1F820485" w:rsidR="003D707D" w:rsidRPr="003D707D" w:rsidRDefault="00E53E42"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3D707D" w:rsidRPr="003D707D">
        <w:rPr>
          <w:rFonts w:ascii="Times New Roman" w:hAnsi="Times New Roman" w:cs="Times New Roman"/>
          <w:sz w:val="28"/>
          <w:szCs w:val="28"/>
        </w:rPr>
        <w:t>В статье рассматривается феномен синдрома эмоционального выгорания (СЭВ) в профессиональной деятельности педагогов дошкольных образовательных учреждений. Анализируются психофизиологические и организационные детерминанты возникновения СЭВ. Представлены диагностический инструментарий и система методов саморегуляции, направленных на сохранение психологического здоровья и профилактику профессиональной деформации личности педагога.</w:t>
      </w:r>
    </w:p>
    <w:p w14:paraId="7C335C2F" w14:textId="49B78D3F" w:rsidR="003D707D" w:rsidRDefault="00E53E42"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3D707D" w:rsidRPr="003D707D">
        <w:rPr>
          <w:rFonts w:ascii="Times New Roman" w:hAnsi="Times New Roman" w:cs="Times New Roman"/>
          <w:sz w:val="28"/>
          <w:szCs w:val="28"/>
        </w:rPr>
        <w:t>Современная образовательная парадигма, закрепленная во ФГОС ДО, предъявляет высокие требования к личностным компетенциям педагога. Воспитатель, учитель-логопед, педагог-психолог реализуют субъект-субъектное взаимодействие, где ключевым инструментом развития ребенка выступает сама личность взрослого. В условиях интенсификации образовательного процесса возрастает риск истощения психоэмоциональных ресурсов, что ведет к профессиональной деформации и снижению качества педагогической деятельности.</w:t>
      </w:r>
    </w:p>
    <w:p w14:paraId="51F43FD1" w14:textId="66227CA6" w:rsidR="00E53E42" w:rsidRPr="00E53E42" w:rsidRDefault="00016296"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53E42" w:rsidRPr="00E53E42">
        <w:rPr>
          <w:rFonts w:ascii="Times New Roman" w:hAnsi="Times New Roman" w:cs="Times New Roman"/>
          <w:sz w:val="28"/>
          <w:szCs w:val="28"/>
        </w:rPr>
        <w:t>По данным исследований (в том числе ВШЭ и региональных мониторингов), более 70-75% педагогов дошкольного образования демонстрируют признаки эмоционального выгорания разной степени тяжести.</w:t>
      </w:r>
      <w:r w:rsidR="00E53E42">
        <w:rPr>
          <w:rFonts w:ascii="Times New Roman" w:hAnsi="Times New Roman" w:cs="Times New Roman"/>
          <w:sz w:val="28"/>
          <w:szCs w:val="28"/>
        </w:rPr>
        <w:t xml:space="preserve"> </w:t>
      </w:r>
      <w:r w:rsidR="00E53E42" w:rsidRPr="00E53E42">
        <w:rPr>
          <w:rFonts w:ascii="Times New Roman" w:hAnsi="Times New Roman" w:cs="Times New Roman"/>
          <w:sz w:val="28"/>
          <w:szCs w:val="28"/>
        </w:rPr>
        <w:t>Из них острая фаза ("Истощение") наблюдается у 25-30% воспитателей и специалистов. Это каждый третий-четвертый человек в коллективе</w:t>
      </w:r>
    </w:p>
    <w:p w14:paraId="2C68178E" w14:textId="0BFC8E38" w:rsidR="00E53E42" w:rsidRPr="00E53E42" w:rsidRDefault="00E53E42"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E53E42">
        <w:rPr>
          <w:rFonts w:ascii="Times New Roman" w:hAnsi="Times New Roman" w:cs="Times New Roman"/>
          <w:sz w:val="28"/>
          <w:szCs w:val="28"/>
        </w:rPr>
        <w:t>Влияние стажа</w:t>
      </w:r>
      <w:r w:rsidR="00016296">
        <w:rPr>
          <w:rFonts w:ascii="Times New Roman" w:hAnsi="Times New Roman" w:cs="Times New Roman"/>
          <w:sz w:val="28"/>
          <w:szCs w:val="28"/>
        </w:rPr>
        <w:t xml:space="preserve"> н</w:t>
      </w:r>
      <w:r w:rsidRPr="00E53E42">
        <w:rPr>
          <w:rFonts w:ascii="Times New Roman" w:hAnsi="Times New Roman" w:cs="Times New Roman"/>
          <w:sz w:val="28"/>
          <w:szCs w:val="28"/>
        </w:rPr>
        <w:t xml:space="preserve"> (динамика 2021–2024 гг.):</w:t>
      </w:r>
      <w:r w:rsidR="00016296">
        <w:rPr>
          <w:rFonts w:ascii="Times New Roman" w:hAnsi="Times New Roman" w:cs="Times New Roman"/>
          <w:sz w:val="28"/>
          <w:szCs w:val="28"/>
        </w:rPr>
        <w:t xml:space="preserve"> у м</w:t>
      </w:r>
      <w:r w:rsidRPr="00E53E42">
        <w:rPr>
          <w:rFonts w:ascii="Times New Roman" w:hAnsi="Times New Roman" w:cs="Times New Roman"/>
          <w:sz w:val="28"/>
          <w:szCs w:val="28"/>
        </w:rPr>
        <w:t>олоды</w:t>
      </w:r>
      <w:r w:rsidR="00016296">
        <w:rPr>
          <w:rFonts w:ascii="Times New Roman" w:hAnsi="Times New Roman" w:cs="Times New Roman"/>
          <w:sz w:val="28"/>
          <w:szCs w:val="28"/>
        </w:rPr>
        <w:t>х</w:t>
      </w:r>
      <w:r w:rsidRPr="00E53E42">
        <w:rPr>
          <w:rFonts w:ascii="Times New Roman" w:hAnsi="Times New Roman" w:cs="Times New Roman"/>
          <w:sz w:val="28"/>
          <w:szCs w:val="28"/>
        </w:rPr>
        <w:t xml:space="preserve"> специалист</w:t>
      </w:r>
      <w:r w:rsidR="00016296">
        <w:rPr>
          <w:rFonts w:ascii="Times New Roman" w:hAnsi="Times New Roman" w:cs="Times New Roman"/>
          <w:sz w:val="28"/>
          <w:szCs w:val="28"/>
        </w:rPr>
        <w:t>ов</w:t>
      </w:r>
      <w:r w:rsidRPr="00E53E42">
        <w:rPr>
          <w:rFonts w:ascii="Times New Roman" w:hAnsi="Times New Roman" w:cs="Times New Roman"/>
          <w:sz w:val="28"/>
          <w:szCs w:val="28"/>
        </w:rPr>
        <w:t xml:space="preserve"> (до 5 лет стажа)</w:t>
      </w:r>
      <w:r w:rsidR="00016296">
        <w:rPr>
          <w:rFonts w:ascii="Times New Roman" w:hAnsi="Times New Roman" w:cs="Times New Roman"/>
          <w:sz w:val="28"/>
          <w:szCs w:val="28"/>
        </w:rPr>
        <w:t xml:space="preserve"> р</w:t>
      </w:r>
      <w:r w:rsidRPr="00E53E42">
        <w:rPr>
          <w:rFonts w:ascii="Times New Roman" w:hAnsi="Times New Roman" w:cs="Times New Roman"/>
          <w:sz w:val="28"/>
          <w:szCs w:val="28"/>
        </w:rPr>
        <w:t>иск выгорания</w:t>
      </w:r>
      <w:r w:rsidR="00016296">
        <w:rPr>
          <w:rFonts w:ascii="Times New Roman" w:hAnsi="Times New Roman" w:cs="Times New Roman"/>
          <w:sz w:val="28"/>
          <w:szCs w:val="28"/>
        </w:rPr>
        <w:t xml:space="preserve"> составляет </w:t>
      </w:r>
      <w:r w:rsidRPr="00E53E42">
        <w:rPr>
          <w:rFonts w:ascii="Times New Roman" w:hAnsi="Times New Roman" w:cs="Times New Roman"/>
          <w:sz w:val="28"/>
          <w:szCs w:val="28"/>
        </w:rPr>
        <w:t xml:space="preserve">около 40%. </w:t>
      </w:r>
      <w:r w:rsidR="00016296">
        <w:rPr>
          <w:rFonts w:ascii="Times New Roman" w:hAnsi="Times New Roman" w:cs="Times New Roman"/>
          <w:sz w:val="28"/>
          <w:szCs w:val="28"/>
        </w:rPr>
        <w:t>Основной причиной является</w:t>
      </w:r>
      <w:r w:rsidRPr="00E53E42">
        <w:rPr>
          <w:rFonts w:ascii="Times New Roman" w:hAnsi="Times New Roman" w:cs="Times New Roman"/>
          <w:sz w:val="28"/>
          <w:szCs w:val="28"/>
        </w:rPr>
        <w:t xml:space="preserve"> "шок реальности", несовпадение ожиданий и действительности.</w:t>
      </w:r>
    </w:p>
    <w:p w14:paraId="7502FE76" w14:textId="0923C269" w:rsidR="003D707D" w:rsidRPr="003D707D" w:rsidRDefault="00016296"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В то же время, о</w:t>
      </w:r>
      <w:r w:rsidR="00E53E42" w:rsidRPr="00E53E42">
        <w:rPr>
          <w:rFonts w:ascii="Times New Roman" w:hAnsi="Times New Roman" w:cs="Times New Roman"/>
          <w:sz w:val="28"/>
          <w:szCs w:val="28"/>
        </w:rPr>
        <w:t>пытные педагоги (стаж 15–20 лет)</w:t>
      </w:r>
      <w:r>
        <w:rPr>
          <w:rFonts w:ascii="Times New Roman" w:hAnsi="Times New Roman" w:cs="Times New Roman"/>
          <w:sz w:val="28"/>
          <w:szCs w:val="28"/>
        </w:rPr>
        <w:t xml:space="preserve"> также подвержены риску выгорания, частота которого доходит </w:t>
      </w:r>
      <w:r w:rsidR="00E53E42" w:rsidRPr="00E53E42">
        <w:rPr>
          <w:rFonts w:ascii="Times New Roman" w:hAnsi="Times New Roman" w:cs="Times New Roman"/>
          <w:sz w:val="28"/>
          <w:szCs w:val="28"/>
        </w:rPr>
        <w:t>до 80%. Причина</w:t>
      </w:r>
      <w:r>
        <w:rPr>
          <w:rFonts w:ascii="Times New Roman" w:hAnsi="Times New Roman" w:cs="Times New Roman"/>
          <w:sz w:val="28"/>
          <w:szCs w:val="28"/>
        </w:rPr>
        <w:t>ми являются</w:t>
      </w:r>
      <w:r w:rsidR="00E53E42" w:rsidRPr="00E53E42">
        <w:rPr>
          <w:rFonts w:ascii="Times New Roman" w:hAnsi="Times New Roman" w:cs="Times New Roman"/>
          <w:sz w:val="28"/>
          <w:szCs w:val="28"/>
        </w:rPr>
        <w:t>: профессиональная деформация, усталость, возрастные изменения здоровья.</w:t>
      </w:r>
    </w:p>
    <w:p w14:paraId="18201B88" w14:textId="77777206" w:rsidR="003D707D" w:rsidRPr="003D707D" w:rsidRDefault="00016296"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3D707D" w:rsidRPr="003D707D">
        <w:rPr>
          <w:rFonts w:ascii="Times New Roman" w:hAnsi="Times New Roman" w:cs="Times New Roman"/>
          <w:sz w:val="28"/>
          <w:szCs w:val="28"/>
        </w:rPr>
        <w:t xml:space="preserve">Согласно определению В.В. Бойко, эмоциональное выгорание следует рассматривать как выработанный личностью </w:t>
      </w:r>
      <w:r w:rsidR="003D707D">
        <w:rPr>
          <w:rFonts w:ascii="Times New Roman" w:hAnsi="Times New Roman" w:cs="Times New Roman"/>
          <w:sz w:val="28"/>
          <w:szCs w:val="28"/>
        </w:rPr>
        <w:t>«</w:t>
      </w:r>
      <w:r w:rsidR="003D707D" w:rsidRPr="003D707D">
        <w:rPr>
          <w:rFonts w:ascii="Times New Roman" w:hAnsi="Times New Roman" w:cs="Times New Roman"/>
          <w:sz w:val="28"/>
          <w:szCs w:val="28"/>
        </w:rPr>
        <w:t xml:space="preserve">механизм психологической </w:t>
      </w:r>
      <w:proofErr w:type="gramStart"/>
      <w:r w:rsidR="003D707D" w:rsidRPr="003D707D">
        <w:rPr>
          <w:rFonts w:ascii="Times New Roman" w:hAnsi="Times New Roman" w:cs="Times New Roman"/>
          <w:sz w:val="28"/>
          <w:szCs w:val="28"/>
        </w:rPr>
        <w:t>защиты</w:t>
      </w:r>
      <w:r w:rsidR="003D707D">
        <w:rPr>
          <w:rFonts w:ascii="Times New Roman" w:hAnsi="Times New Roman" w:cs="Times New Roman"/>
          <w:sz w:val="28"/>
          <w:szCs w:val="28"/>
        </w:rPr>
        <w:t xml:space="preserve">» </w:t>
      </w:r>
      <w:r w:rsidR="003D707D" w:rsidRPr="003D707D">
        <w:rPr>
          <w:rFonts w:ascii="Times New Roman" w:hAnsi="Times New Roman" w:cs="Times New Roman"/>
          <w:sz w:val="28"/>
          <w:szCs w:val="28"/>
        </w:rPr>
        <w:t xml:space="preserve"> в</w:t>
      </w:r>
      <w:proofErr w:type="gramEnd"/>
      <w:r w:rsidR="003D707D" w:rsidRPr="003D707D">
        <w:rPr>
          <w:rFonts w:ascii="Times New Roman" w:hAnsi="Times New Roman" w:cs="Times New Roman"/>
          <w:sz w:val="28"/>
          <w:szCs w:val="28"/>
        </w:rPr>
        <w:t xml:space="preserve"> форме полного или частичного исключения эмоций в ответ на избранные психотравмирующие воздействия.</w:t>
      </w:r>
    </w:p>
    <w:p w14:paraId="22CCFCAF" w14:textId="6B3C7364" w:rsidR="003D707D" w:rsidRPr="003D707D" w:rsidRDefault="00104633"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3D707D" w:rsidRPr="003D707D">
        <w:rPr>
          <w:rFonts w:ascii="Times New Roman" w:hAnsi="Times New Roman" w:cs="Times New Roman"/>
          <w:sz w:val="28"/>
          <w:szCs w:val="28"/>
        </w:rPr>
        <w:t>Клиническая картина СЭВ у педагогов ДОУ часто включает три фазы (по модели В.В. Бойко):</w:t>
      </w:r>
    </w:p>
    <w:p w14:paraId="2D069BF8" w14:textId="090B9A3C"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1.  Фаза напряжения: переживание психотравмирующих обстоятельств, недовольство собой, «загнанность в клетку», тревога и депрессия.</w:t>
      </w:r>
    </w:p>
    <w:p w14:paraId="719A3D20" w14:textId="78369033"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2.  Фаза </w:t>
      </w:r>
      <w:proofErr w:type="spellStart"/>
      <w:r w:rsidRPr="003D707D">
        <w:rPr>
          <w:rFonts w:ascii="Times New Roman" w:hAnsi="Times New Roman" w:cs="Times New Roman"/>
          <w:sz w:val="28"/>
          <w:szCs w:val="28"/>
        </w:rPr>
        <w:t>резистенции</w:t>
      </w:r>
      <w:proofErr w:type="spellEnd"/>
      <w:r w:rsidRPr="003D707D">
        <w:rPr>
          <w:rFonts w:ascii="Times New Roman" w:hAnsi="Times New Roman" w:cs="Times New Roman"/>
          <w:sz w:val="28"/>
          <w:szCs w:val="28"/>
        </w:rPr>
        <w:t>:</w:t>
      </w:r>
      <w:r>
        <w:rPr>
          <w:rFonts w:ascii="Times New Roman" w:hAnsi="Times New Roman" w:cs="Times New Roman"/>
          <w:sz w:val="28"/>
          <w:szCs w:val="28"/>
        </w:rPr>
        <w:t xml:space="preserve"> </w:t>
      </w:r>
      <w:r w:rsidRPr="003D707D">
        <w:rPr>
          <w:rFonts w:ascii="Times New Roman" w:hAnsi="Times New Roman" w:cs="Times New Roman"/>
          <w:sz w:val="28"/>
          <w:szCs w:val="28"/>
        </w:rPr>
        <w:t>неадекватное избирательное эмоциональное реагирование, эмоционально-нравственная дезориентация, расширение сферы экономии эмоций, редукция профессиональных обязанностей.</w:t>
      </w:r>
    </w:p>
    <w:p w14:paraId="4527F221" w14:textId="14137C09" w:rsid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lastRenderedPageBreak/>
        <w:t>3.  Фаза истощения:</w:t>
      </w:r>
      <w:r>
        <w:rPr>
          <w:rFonts w:ascii="Times New Roman" w:hAnsi="Times New Roman" w:cs="Times New Roman"/>
          <w:sz w:val="28"/>
          <w:szCs w:val="28"/>
        </w:rPr>
        <w:t xml:space="preserve"> </w:t>
      </w:r>
      <w:r w:rsidRPr="003D707D">
        <w:rPr>
          <w:rFonts w:ascii="Times New Roman" w:hAnsi="Times New Roman" w:cs="Times New Roman"/>
          <w:sz w:val="28"/>
          <w:szCs w:val="28"/>
        </w:rPr>
        <w:t>эмоциональный дефицит, эмоциональная отстраненность, личностная отстраненность (деперсонализация), психосоматические и психовегетативные нарушения.</w:t>
      </w:r>
    </w:p>
    <w:p w14:paraId="0696FB08" w14:textId="77777777" w:rsidR="00DC09DC" w:rsidRPr="00DC09DC" w:rsidRDefault="00DC09DC" w:rsidP="00880F06">
      <w:pPr>
        <w:spacing w:after="0"/>
        <w:jc w:val="both"/>
        <w:rPr>
          <w:rFonts w:ascii="Times New Roman" w:hAnsi="Times New Roman" w:cs="Times New Roman"/>
          <w:sz w:val="28"/>
          <w:szCs w:val="28"/>
        </w:rPr>
      </w:pPr>
    </w:p>
    <w:p w14:paraId="6A8D4698" w14:textId="3BE5EC05"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sz w:val="28"/>
          <w:szCs w:val="28"/>
        </w:rPr>
        <w:t>На основе анализа диагностических карт педагогов за последние 4 года, мы можем выделить иерархию симптомов по частоте их проявления.</w:t>
      </w:r>
    </w:p>
    <w:p w14:paraId="48DA356C" w14:textId="6E41EC6C"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sz w:val="28"/>
          <w:szCs w:val="28"/>
        </w:rPr>
        <w:t>1. Группа абсолютных лидеров (встречаются у 75–85% педагогов):</w:t>
      </w:r>
    </w:p>
    <w:p w14:paraId="764041E7" w14:textId="0DB45143"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b/>
          <w:bCs/>
          <w:sz w:val="28"/>
          <w:szCs w:val="28"/>
        </w:rPr>
        <w:t xml:space="preserve">     </w:t>
      </w:r>
      <w:r w:rsidRPr="00DC09DC">
        <w:rPr>
          <w:rFonts w:ascii="Times New Roman" w:hAnsi="Times New Roman" w:cs="Times New Roman"/>
          <w:b/>
          <w:bCs/>
          <w:sz w:val="28"/>
          <w:szCs w:val="28"/>
        </w:rPr>
        <w:t>Хроническая физическая усталость.</w:t>
      </w:r>
      <w:r>
        <w:rPr>
          <w:rFonts w:ascii="Times New Roman" w:hAnsi="Times New Roman" w:cs="Times New Roman"/>
          <w:b/>
          <w:bCs/>
          <w:sz w:val="28"/>
          <w:szCs w:val="28"/>
        </w:rPr>
        <w:t xml:space="preserve"> </w:t>
      </w:r>
      <w:r w:rsidRPr="00DC09DC">
        <w:rPr>
          <w:rFonts w:ascii="Times New Roman" w:hAnsi="Times New Roman" w:cs="Times New Roman"/>
          <w:sz w:val="28"/>
          <w:szCs w:val="28"/>
        </w:rPr>
        <w:t>Состояние, когда сон не приносит отдыха. Педагог просыпается уже уставшим («эффект разбитого утра»). К пятнице наблюдается полное истощение сил, выходные тратятся на «</w:t>
      </w:r>
      <w:proofErr w:type="spellStart"/>
      <w:r w:rsidRPr="00DC09DC">
        <w:rPr>
          <w:rFonts w:ascii="Times New Roman" w:hAnsi="Times New Roman" w:cs="Times New Roman"/>
          <w:sz w:val="28"/>
          <w:szCs w:val="28"/>
        </w:rPr>
        <w:t>отлеживание</w:t>
      </w:r>
      <w:proofErr w:type="spellEnd"/>
      <w:r w:rsidRPr="00DC09DC">
        <w:rPr>
          <w:rFonts w:ascii="Times New Roman" w:hAnsi="Times New Roman" w:cs="Times New Roman"/>
          <w:sz w:val="28"/>
          <w:szCs w:val="28"/>
        </w:rPr>
        <w:t>», а не на активный отдых.</w:t>
      </w:r>
    </w:p>
    <w:p w14:paraId="1A2D3AAC" w14:textId="33F684BE" w:rsidR="00DC09DC" w:rsidRPr="00DC09DC" w:rsidRDefault="00DC09DC" w:rsidP="00880F06">
      <w:pPr>
        <w:spacing w:after="0"/>
        <w:jc w:val="both"/>
        <w:rPr>
          <w:rFonts w:ascii="Times New Roman" w:hAnsi="Times New Roman" w:cs="Times New Roman"/>
          <w:sz w:val="28"/>
          <w:szCs w:val="28"/>
        </w:rPr>
      </w:pPr>
      <w:r w:rsidRPr="00DC09DC">
        <w:rPr>
          <w:rFonts w:ascii="Times New Roman" w:hAnsi="Times New Roman" w:cs="Times New Roman"/>
          <w:b/>
          <w:bCs/>
          <w:sz w:val="28"/>
          <w:szCs w:val="28"/>
        </w:rPr>
        <w:t xml:space="preserve">     </w:t>
      </w:r>
      <w:r w:rsidRPr="00DC09DC">
        <w:rPr>
          <w:rFonts w:ascii="Times New Roman" w:hAnsi="Times New Roman" w:cs="Times New Roman"/>
          <w:b/>
          <w:bCs/>
          <w:sz w:val="28"/>
          <w:szCs w:val="28"/>
        </w:rPr>
        <w:t>Редукция профессиональных достижений.</w:t>
      </w:r>
      <w:r>
        <w:rPr>
          <w:rFonts w:ascii="Times New Roman" w:hAnsi="Times New Roman" w:cs="Times New Roman"/>
          <w:b/>
          <w:bCs/>
          <w:sz w:val="28"/>
          <w:szCs w:val="28"/>
        </w:rPr>
        <w:t xml:space="preserve"> </w:t>
      </w:r>
      <w:r w:rsidRPr="00DC09DC">
        <w:rPr>
          <w:rFonts w:ascii="Times New Roman" w:hAnsi="Times New Roman" w:cs="Times New Roman"/>
          <w:sz w:val="28"/>
          <w:szCs w:val="28"/>
        </w:rPr>
        <w:t>Ощущение «бега по кругу». Кажется, что дети не развиваются, усилия напрасны, а руководство и родители требуют невозможного. Мысли: «Я плохой специалист», «Может, это не моё?».</w:t>
      </w:r>
    </w:p>
    <w:p w14:paraId="697B3FBD" w14:textId="4CAC1C61" w:rsid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b/>
          <w:bCs/>
          <w:sz w:val="28"/>
          <w:szCs w:val="28"/>
        </w:rPr>
        <w:t>Раздражительность на сенсорные стимулы.</w:t>
      </w:r>
      <w:r>
        <w:rPr>
          <w:rFonts w:ascii="Times New Roman" w:hAnsi="Times New Roman" w:cs="Times New Roman"/>
          <w:sz w:val="28"/>
          <w:szCs w:val="28"/>
        </w:rPr>
        <w:t xml:space="preserve"> </w:t>
      </w:r>
      <w:r w:rsidRPr="00DC09DC">
        <w:rPr>
          <w:rFonts w:ascii="Times New Roman" w:hAnsi="Times New Roman" w:cs="Times New Roman"/>
          <w:sz w:val="28"/>
          <w:szCs w:val="28"/>
        </w:rPr>
        <w:t xml:space="preserve"> Громкие звуки (детский крик, смех, шум игрушек), которые раньше воспринимались как рабочий фон, начинают вызывать физическую боль или вспышки гнева.</w:t>
      </w:r>
    </w:p>
    <w:p w14:paraId="01C9857E" w14:textId="77777777" w:rsidR="00DC09DC" w:rsidRPr="00DC09DC" w:rsidRDefault="00DC09DC" w:rsidP="00880F06">
      <w:pPr>
        <w:spacing w:after="0"/>
        <w:jc w:val="both"/>
        <w:rPr>
          <w:rFonts w:ascii="Times New Roman" w:hAnsi="Times New Roman" w:cs="Times New Roman"/>
          <w:sz w:val="28"/>
          <w:szCs w:val="28"/>
        </w:rPr>
      </w:pPr>
    </w:p>
    <w:p w14:paraId="384923E1" w14:textId="38641DFB"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sz w:val="28"/>
          <w:szCs w:val="28"/>
        </w:rPr>
        <w:t>2. Группа выраженных симптомов (встречаются у 50–65% педагогов):</w:t>
      </w:r>
    </w:p>
    <w:p w14:paraId="68F24FFE" w14:textId="68968B86"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b/>
          <w:bCs/>
          <w:sz w:val="28"/>
          <w:szCs w:val="28"/>
        </w:rPr>
        <w:t>Эмоциональная отстраненность (деперсонализация).</w:t>
      </w:r>
      <w:r>
        <w:rPr>
          <w:rFonts w:ascii="Times New Roman" w:hAnsi="Times New Roman" w:cs="Times New Roman"/>
          <w:sz w:val="28"/>
          <w:szCs w:val="28"/>
        </w:rPr>
        <w:t xml:space="preserve"> </w:t>
      </w:r>
      <w:r w:rsidRPr="00DC09DC">
        <w:rPr>
          <w:rFonts w:ascii="Times New Roman" w:hAnsi="Times New Roman" w:cs="Times New Roman"/>
          <w:sz w:val="28"/>
          <w:szCs w:val="28"/>
        </w:rPr>
        <w:t xml:space="preserve">Включение режима «автопилота». Педагог выполняет обязанности механически, избегает лишнего общения с детьми и коллегами. </w:t>
      </w:r>
    </w:p>
    <w:p w14:paraId="32F3BAA3" w14:textId="64707DAE"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b/>
          <w:bCs/>
          <w:sz w:val="28"/>
          <w:szCs w:val="28"/>
        </w:rPr>
        <w:t>Нарушения сна.</w:t>
      </w:r>
      <w:r>
        <w:rPr>
          <w:rFonts w:ascii="Times New Roman" w:hAnsi="Times New Roman" w:cs="Times New Roman"/>
          <w:sz w:val="28"/>
          <w:szCs w:val="28"/>
        </w:rPr>
        <w:t xml:space="preserve"> </w:t>
      </w:r>
      <w:r w:rsidRPr="00DC09DC">
        <w:rPr>
          <w:rFonts w:ascii="Times New Roman" w:hAnsi="Times New Roman" w:cs="Times New Roman"/>
          <w:sz w:val="28"/>
          <w:szCs w:val="28"/>
        </w:rPr>
        <w:t>Трудности с засыпанием из-за прокручивания в голове рабочих ситуаций («Надо было Пете по-другому сказать», «Завтра проверка, а у меня планы не дописаны»).</w:t>
      </w:r>
    </w:p>
    <w:p w14:paraId="4B4BC041" w14:textId="60401AEE"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b/>
          <w:bCs/>
          <w:sz w:val="28"/>
          <w:szCs w:val="28"/>
        </w:rPr>
        <w:t>Психосоматические реакции.</w:t>
      </w:r>
      <w:r>
        <w:rPr>
          <w:rFonts w:ascii="Times New Roman" w:hAnsi="Times New Roman" w:cs="Times New Roman"/>
          <w:sz w:val="28"/>
          <w:szCs w:val="28"/>
        </w:rPr>
        <w:t xml:space="preserve"> </w:t>
      </w:r>
      <w:r w:rsidRPr="00DC09DC">
        <w:rPr>
          <w:rFonts w:ascii="Times New Roman" w:hAnsi="Times New Roman" w:cs="Times New Roman"/>
          <w:sz w:val="28"/>
          <w:szCs w:val="28"/>
        </w:rPr>
        <w:t xml:space="preserve"> Частые головные боли (особенно к концу смены), скачки артериального давления, боли в спине и шее («груз ответственности»), снижение иммунитета (частые ОРВИ).</w:t>
      </w:r>
    </w:p>
    <w:p w14:paraId="341B4A91" w14:textId="77777777" w:rsidR="00DC09DC" w:rsidRPr="00DC09DC" w:rsidRDefault="00DC09DC" w:rsidP="00880F06">
      <w:pPr>
        <w:spacing w:after="0"/>
        <w:jc w:val="both"/>
        <w:rPr>
          <w:rFonts w:ascii="Times New Roman" w:hAnsi="Times New Roman" w:cs="Times New Roman"/>
          <w:sz w:val="28"/>
          <w:szCs w:val="28"/>
        </w:rPr>
      </w:pPr>
    </w:p>
    <w:p w14:paraId="1608650F" w14:textId="6CA42DF5"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sz w:val="28"/>
          <w:szCs w:val="28"/>
        </w:rPr>
        <w:t>3. Группа тревожных симптомов (встречаются у 25–35% педагогов — стадия истощения):</w:t>
      </w:r>
    </w:p>
    <w:p w14:paraId="5B19B5C2" w14:textId="399ADD1F"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b/>
          <w:bCs/>
          <w:sz w:val="28"/>
          <w:szCs w:val="28"/>
        </w:rPr>
        <w:t>Агрессивные вспышки.</w:t>
      </w:r>
      <w:r>
        <w:rPr>
          <w:rFonts w:ascii="Times New Roman" w:hAnsi="Times New Roman" w:cs="Times New Roman"/>
          <w:sz w:val="28"/>
          <w:szCs w:val="28"/>
        </w:rPr>
        <w:t xml:space="preserve"> </w:t>
      </w:r>
      <w:r w:rsidRPr="00DC09DC">
        <w:rPr>
          <w:rFonts w:ascii="Times New Roman" w:hAnsi="Times New Roman" w:cs="Times New Roman"/>
          <w:sz w:val="28"/>
          <w:szCs w:val="28"/>
        </w:rPr>
        <w:t xml:space="preserve"> Потеря контроля над эмоциями: крик на детей, резкие ответы родителям, конфликты с администрацией на ровном месте. После вспышки наступает острое чувство вины.</w:t>
      </w:r>
    </w:p>
    <w:p w14:paraId="045EADFE" w14:textId="3A3D2A82"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DC09DC">
        <w:rPr>
          <w:rFonts w:ascii="Times New Roman" w:hAnsi="Times New Roman" w:cs="Times New Roman"/>
          <w:b/>
          <w:bCs/>
          <w:sz w:val="28"/>
          <w:szCs w:val="28"/>
        </w:rPr>
        <w:t>Желание изоляции.</w:t>
      </w:r>
      <w:r w:rsidRPr="00DC09DC">
        <w:rPr>
          <w:rFonts w:ascii="Times New Roman" w:hAnsi="Times New Roman" w:cs="Times New Roman"/>
          <w:sz w:val="28"/>
          <w:szCs w:val="28"/>
        </w:rPr>
        <w:t xml:space="preserve"> Во время перерыва педагог запирается в кабинете/туалете, надевает наушники, чтобы просто 5 минут никого не слышать и не видеть. Отказ от участия в корпоративах и педсоветах.</w:t>
      </w:r>
    </w:p>
    <w:p w14:paraId="3F45ACEF" w14:textId="3FE2D000" w:rsidR="00DC09DC" w:rsidRPr="00DC09DC" w:rsidRDefault="00DC09DC" w:rsidP="00880F06">
      <w:pPr>
        <w:spacing w:after="0"/>
        <w:jc w:val="both"/>
        <w:rPr>
          <w:rFonts w:ascii="Times New Roman" w:hAnsi="Times New Roman" w:cs="Times New Roman"/>
          <w:sz w:val="28"/>
          <w:szCs w:val="28"/>
        </w:rPr>
      </w:pPr>
      <w:r>
        <w:rPr>
          <w:rFonts w:ascii="Times New Roman" w:hAnsi="Times New Roman" w:cs="Times New Roman"/>
          <w:b/>
          <w:bCs/>
          <w:sz w:val="28"/>
          <w:szCs w:val="28"/>
        </w:rPr>
        <w:t xml:space="preserve">     </w:t>
      </w:r>
      <w:r w:rsidRPr="00DC09DC">
        <w:rPr>
          <w:rFonts w:ascii="Times New Roman" w:hAnsi="Times New Roman" w:cs="Times New Roman"/>
          <w:b/>
          <w:bCs/>
          <w:sz w:val="28"/>
          <w:szCs w:val="28"/>
        </w:rPr>
        <w:t>Депрессивные тенденции.</w:t>
      </w:r>
      <w:r>
        <w:rPr>
          <w:rFonts w:ascii="Times New Roman" w:hAnsi="Times New Roman" w:cs="Times New Roman"/>
          <w:sz w:val="28"/>
          <w:szCs w:val="28"/>
        </w:rPr>
        <w:t xml:space="preserve"> </w:t>
      </w:r>
      <w:r w:rsidRPr="00DC09DC">
        <w:rPr>
          <w:rFonts w:ascii="Times New Roman" w:hAnsi="Times New Roman" w:cs="Times New Roman"/>
          <w:sz w:val="28"/>
          <w:szCs w:val="28"/>
        </w:rPr>
        <w:t>Ощущение бессмысленности жизни, потеря интереса к хобби, апатия, слезливость без видимой причины.</w:t>
      </w:r>
    </w:p>
    <w:p w14:paraId="1981C656" w14:textId="303D71F6" w:rsidR="003D707D"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Следует отметить, </w:t>
      </w:r>
      <w:proofErr w:type="gramStart"/>
      <w:r>
        <w:rPr>
          <w:rFonts w:ascii="Times New Roman" w:hAnsi="Times New Roman" w:cs="Times New Roman"/>
          <w:sz w:val="28"/>
          <w:szCs w:val="28"/>
        </w:rPr>
        <w:t>что</w:t>
      </w:r>
      <w:proofErr w:type="gramEnd"/>
      <w:r>
        <w:rPr>
          <w:rFonts w:ascii="Times New Roman" w:hAnsi="Times New Roman" w:cs="Times New Roman"/>
          <w:sz w:val="28"/>
          <w:szCs w:val="28"/>
        </w:rPr>
        <w:t xml:space="preserve"> е</w:t>
      </w:r>
      <w:r w:rsidRPr="00DC09DC">
        <w:rPr>
          <w:rFonts w:ascii="Times New Roman" w:hAnsi="Times New Roman" w:cs="Times New Roman"/>
          <w:sz w:val="28"/>
          <w:szCs w:val="28"/>
        </w:rPr>
        <w:t>сли вы отметили у себя 3 и более симптома из первой группы — это повод задуматься о режиме дня. Если есть симптомы из третьей группы — необходима помощь специалиста".</w:t>
      </w:r>
    </w:p>
    <w:p w14:paraId="4049BC57" w14:textId="77777777" w:rsidR="00DC09DC" w:rsidRPr="003D707D" w:rsidRDefault="00DC09DC" w:rsidP="00880F06">
      <w:pPr>
        <w:spacing w:after="0"/>
        <w:jc w:val="both"/>
        <w:rPr>
          <w:rFonts w:ascii="Times New Roman" w:hAnsi="Times New Roman" w:cs="Times New Roman"/>
          <w:sz w:val="28"/>
          <w:szCs w:val="28"/>
        </w:rPr>
      </w:pPr>
    </w:p>
    <w:p w14:paraId="4F7F9BE1" w14:textId="1D35B9C3" w:rsidR="003D707D" w:rsidRPr="003D707D"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3D707D" w:rsidRPr="003D707D">
        <w:rPr>
          <w:rFonts w:ascii="Times New Roman" w:hAnsi="Times New Roman" w:cs="Times New Roman"/>
          <w:sz w:val="28"/>
          <w:szCs w:val="28"/>
        </w:rPr>
        <w:t>Среди факторов, провоцирующих развитие СЭВ, можно выделить следующие группы детерминант:</w:t>
      </w:r>
    </w:p>
    <w:p w14:paraId="6D8BD82F" w14:textId="20330731" w:rsidR="003D707D" w:rsidRPr="003D707D" w:rsidRDefault="003D707D"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1. </w:t>
      </w:r>
      <w:r w:rsidRPr="003D707D">
        <w:rPr>
          <w:rFonts w:ascii="Times New Roman" w:hAnsi="Times New Roman" w:cs="Times New Roman"/>
          <w:sz w:val="28"/>
          <w:szCs w:val="28"/>
        </w:rPr>
        <w:t xml:space="preserve">Психофизиологические факторы: </w:t>
      </w:r>
      <w:r>
        <w:rPr>
          <w:rFonts w:ascii="Times New Roman" w:hAnsi="Times New Roman" w:cs="Times New Roman"/>
          <w:sz w:val="28"/>
          <w:szCs w:val="28"/>
        </w:rPr>
        <w:t>с</w:t>
      </w:r>
      <w:r w:rsidRPr="003D707D">
        <w:rPr>
          <w:rFonts w:ascii="Times New Roman" w:hAnsi="Times New Roman" w:cs="Times New Roman"/>
          <w:sz w:val="28"/>
          <w:szCs w:val="28"/>
        </w:rPr>
        <w:t>енсорная перегрузка (постоянный шумовой фон), необходимость удерживать в поле внимания большое количество объектов (детей), нарушение циркадных ритмов вследствие сменного графика работы, возрастные гормональные изменения (климактерический период), дефицитарные состояния (нехватка микроэлементов).</w:t>
      </w:r>
    </w:p>
    <w:p w14:paraId="28F16DEC" w14:textId="5A03E321" w:rsidR="003D707D" w:rsidRPr="003D707D" w:rsidRDefault="003D707D"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2. </w:t>
      </w:r>
      <w:r w:rsidRPr="003D707D">
        <w:rPr>
          <w:rFonts w:ascii="Times New Roman" w:hAnsi="Times New Roman" w:cs="Times New Roman"/>
          <w:sz w:val="28"/>
          <w:szCs w:val="28"/>
        </w:rPr>
        <w:t>Социально-ролевые факторы:</w:t>
      </w:r>
      <w:r>
        <w:rPr>
          <w:rFonts w:ascii="Times New Roman" w:hAnsi="Times New Roman" w:cs="Times New Roman"/>
          <w:sz w:val="28"/>
          <w:szCs w:val="28"/>
        </w:rPr>
        <w:t xml:space="preserve"> г</w:t>
      </w:r>
      <w:r w:rsidRPr="003D707D">
        <w:rPr>
          <w:rFonts w:ascii="Times New Roman" w:hAnsi="Times New Roman" w:cs="Times New Roman"/>
          <w:sz w:val="28"/>
          <w:szCs w:val="28"/>
        </w:rPr>
        <w:t>ендерная специфика коллективов ДОУ обуславливает феномен «двойной нагрузки» (конфликт ролей «профессионал» — «мать/хозяйка»).</w:t>
      </w:r>
    </w:p>
    <w:p w14:paraId="5112D179" w14:textId="63AA8E7F" w:rsidR="003D707D" w:rsidRPr="003D707D" w:rsidRDefault="003D707D"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3. </w:t>
      </w:r>
      <w:r w:rsidRPr="003D707D">
        <w:rPr>
          <w:rFonts w:ascii="Times New Roman" w:hAnsi="Times New Roman" w:cs="Times New Roman"/>
          <w:sz w:val="28"/>
          <w:szCs w:val="28"/>
        </w:rPr>
        <w:t>Организационно-педагогические факторы:</w:t>
      </w:r>
      <w:r>
        <w:rPr>
          <w:rFonts w:ascii="Times New Roman" w:hAnsi="Times New Roman" w:cs="Times New Roman"/>
          <w:sz w:val="28"/>
          <w:szCs w:val="28"/>
        </w:rPr>
        <w:t xml:space="preserve"> х</w:t>
      </w:r>
      <w:r w:rsidRPr="003D707D">
        <w:rPr>
          <w:rFonts w:ascii="Times New Roman" w:hAnsi="Times New Roman" w:cs="Times New Roman"/>
          <w:sz w:val="28"/>
          <w:szCs w:val="28"/>
        </w:rPr>
        <w:t>ронофаги (непродуктивные затраты времени), высокая отчетная нагрузка, диссонанс между затраченными усилиями и отсроченным результатом коррекционно-развивающей работы.</w:t>
      </w:r>
    </w:p>
    <w:p w14:paraId="0AF96C22" w14:textId="77777777" w:rsidR="00DC09DC"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p>
    <w:p w14:paraId="38A823F9" w14:textId="1F32CE2C" w:rsidR="003D707D" w:rsidRPr="009A1AB1"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Решение данной проблемы требует</w:t>
      </w:r>
      <w:r w:rsidR="003D707D" w:rsidRPr="003D707D">
        <w:rPr>
          <w:rFonts w:ascii="Times New Roman" w:hAnsi="Times New Roman" w:cs="Times New Roman"/>
          <w:sz w:val="28"/>
          <w:szCs w:val="28"/>
        </w:rPr>
        <w:t xml:space="preserve"> </w:t>
      </w:r>
      <w:r>
        <w:rPr>
          <w:rFonts w:ascii="Times New Roman" w:hAnsi="Times New Roman" w:cs="Times New Roman"/>
          <w:sz w:val="28"/>
          <w:szCs w:val="28"/>
        </w:rPr>
        <w:t>к</w:t>
      </w:r>
      <w:r w:rsidR="003D707D" w:rsidRPr="003D707D">
        <w:rPr>
          <w:rFonts w:ascii="Times New Roman" w:hAnsi="Times New Roman" w:cs="Times New Roman"/>
          <w:sz w:val="28"/>
          <w:szCs w:val="28"/>
        </w:rPr>
        <w:t>омплексн</w:t>
      </w:r>
      <w:r>
        <w:rPr>
          <w:rFonts w:ascii="Times New Roman" w:hAnsi="Times New Roman" w:cs="Times New Roman"/>
          <w:sz w:val="28"/>
          <w:szCs w:val="28"/>
        </w:rPr>
        <w:t>ого</w:t>
      </w:r>
      <w:r w:rsidR="003D707D" w:rsidRPr="003D707D">
        <w:rPr>
          <w:rFonts w:ascii="Times New Roman" w:hAnsi="Times New Roman" w:cs="Times New Roman"/>
          <w:sz w:val="28"/>
          <w:szCs w:val="28"/>
        </w:rPr>
        <w:t xml:space="preserve"> подход</w:t>
      </w:r>
      <w:r>
        <w:rPr>
          <w:rFonts w:ascii="Times New Roman" w:hAnsi="Times New Roman" w:cs="Times New Roman"/>
          <w:sz w:val="28"/>
          <w:szCs w:val="28"/>
        </w:rPr>
        <w:t>а</w:t>
      </w:r>
      <w:r w:rsidR="003D707D" w:rsidRPr="003D707D">
        <w:rPr>
          <w:rFonts w:ascii="Times New Roman" w:hAnsi="Times New Roman" w:cs="Times New Roman"/>
          <w:sz w:val="28"/>
          <w:szCs w:val="28"/>
        </w:rPr>
        <w:t xml:space="preserve"> к профилактике и коррекции</w:t>
      </w:r>
      <w:r>
        <w:rPr>
          <w:rFonts w:ascii="Times New Roman" w:hAnsi="Times New Roman" w:cs="Times New Roman"/>
          <w:sz w:val="28"/>
          <w:szCs w:val="28"/>
        </w:rPr>
        <w:t xml:space="preserve"> и включает в себя следующие приемы.</w:t>
      </w:r>
    </w:p>
    <w:p w14:paraId="2578D875" w14:textId="1F3FDFAE" w:rsidR="003D707D" w:rsidRPr="003D707D" w:rsidRDefault="00DC09DC" w:rsidP="00880F06">
      <w:pPr>
        <w:spacing w:after="0"/>
        <w:jc w:val="both"/>
        <w:rPr>
          <w:rFonts w:ascii="Times New Roman" w:hAnsi="Times New Roman" w:cs="Times New Roman"/>
          <w:sz w:val="28"/>
          <w:szCs w:val="28"/>
        </w:rPr>
      </w:pPr>
      <w:r w:rsidRPr="00DC09DC">
        <w:rPr>
          <w:rFonts w:ascii="Times New Roman" w:hAnsi="Times New Roman" w:cs="Times New Roman"/>
          <w:b/>
          <w:bCs/>
          <w:sz w:val="28"/>
          <w:szCs w:val="28"/>
        </w:rPr>
        <w:t xml:space="preserve">     </w:t>
      </w:r>
      <w:r w:rsidR="003D707D" w:rsidRPr="003D707D">
        <w:rPr>
          <w:rFonts w:ascii="Times New Roman" w:hAnsi="Times New Roman" w:cs="Times New Roman"/>
          <w:sz w:val="28"/>
          <w:szCs w:val="28"/>
        </w:rPr>
        <w:t>Регулярное использование валидных методик (Опросник MBI К. Маслач, методика В.В. Бойко, Шкала депрессии Бека, тест САН) для раннего выявления признаков дезадаптации.</w:t>
      </w:r>
    </w:p>
    <w:p w14:paraId="69918B12" w14:textId="605F012C" w:rsidR="002F3628" w:rsidRDefault="00DC09DC" w:rsidP="00880F06">
      <w:pPr>
        <w:spacing w:after="0"/>
        <w:jc w:val="both"/>
        <w:rPr>
          <w:rFonts w:ascii="Times New Roman" w:hAnsi="Times New Roman" w:cs="Times New Roman"/>
          <w:sz w:val="28"/>
          <w:szCs w:val="28"/>
        </w:rPr>
      </w:pPr>
      <w:r w:rsidRPr="00DC09DC">
        <w:rPr>
          <w:rFonts w:ascii="Times New Roman" w:hAnsi="Times New Roman" w:cs="Times New Roman"/>
          <w:b/>
          <w:bCs/>
          <w:sz w:val="28"/>
          <w:szCs w:val="28"/>
        </w:rPr>
        <w:t xml:space="preserve">     </w:t>
      </w:r>
      <w:r w:rsidR="002F3628" w:rsidRPr="002F3628">
        <w:rPr>
          <w:rFonts w:ascii="Times New Roman" w:hAnsi="Times New Roman" w:cs="Times New Roman"/>
          <w:sz w:val="28"/>
          <w:szCs w:val="28"/>
        </w:rPr>
        <w:t>Система профилактики эмоционального выгорания в современном дошкольном учреждении строится на внедрении комплекса здоровьесберегающих технологий. Их цель — не только сохранить физическое здоровье специалиста, но и восстановить его психоэнергетический ресурс.</w:t>
      </w:r>
      <w:r w:rsidR="002F3628" w:rsidRPr="002F3628">
        <w:rPr>
          <w:rFonts w:ascii="Times New Roman" w:hAnsi="Times New Roman" w:cs="Times New Roman"/>
          <w:sz w:val="28"/>
          <w:szCs w:val="28"/>
        </w:rPr>
        <w:br/>
      </w:r>
      <w:r w:rsidR="002F3628">
        <w:rPr>
          <w:rFonts w:ascii="Times New Roman" w:hAnsi="Times New Roman" w:cs="Times New Roman"/>
          <w:sz w:val="28"/>
          <w:szCs w:val="28"/>
        </w:rPr>
        <w:t xml:space="preserve">     </w:t>
      </w:r>
      <w:r w:rsidR="002F3628" w:rsidRPr="002F3628">
        <w:rPr>
          <w:rFonts w:ascii="Times New Roman" w:hAnsi="Times New Roman" w:cs="Times New Roman"/>
          <w:b/>
          <w:bCs/>
          <w:sz w:val="28"/>
          <w:szCs w:val="28"/>
        </w:rPr>
        <w:t>1. Организационно-педагогические технологии</w:t>
      </w:r>
      <w:r w:rsidR="002F3628" w:rsidRPr="002F3628">
        <w:rPr>
          <w:rFonts w:ascii="Times New Roman" w:hAnsi="Times New Roman" w:cs="Times New Roman"/>
          <w:sz w:val="28"/>
          <w:szCs w:val="28"/>
        </w:rPr>
        <w:t xml:space="preserve"> (Создание среды)</w:t>
      </w:r>
      <w:r w:rsidR="002F3628" w:rsidRPr="002F3628">
        <w:rPr>
          <w:rFonts w:ascii="Times New Roman" w:hAnsi="Times New Roman" w:cs="Times New Roman"/>
          <w:sz w:val="28"/>
          <w:szCs w:val="28"/>
        </w:rPr>
        <w:br/>
      </w:r>
      <w:r w:rsidR="009A1AB1">
        <w:rPr>
          <w:rFonts w:ascii="Times New Roman" w:hAnsi="Times New Roman" w:cs="Times New Roman"/>
          <w:sz w:val="28"/>
          <w:szCs w:val="28"/>
        </w:rPr>
        <w:t xml:space="preserve">     </w:t>
      </w:r>
      <w:r w:rsidR="002F3628" w:rsidRPr="002F3628">
        <w:rPr>
          <w:rFonts w:ascii="Times New Roman" w:hAnsi="Times New Roman" w:cs="Times New Roman"/>
          <w:sz w:val="28"/>
          <w:szCs w:val="28"/>
        </w:rPr>
        <w:t>Эти технологии направлены на снижение стресса за счет правильной организации рабочего пространства и процесс</w:t>
      </w:r>
      <w:r w:rsidR="002F3628">
        <w:rPr>
          <w:rFonts w:ascii="Times New Roman" w:hAnsi="Times New Roman" w:cs="Times New Roman"/>
          <w:sz w:val="28"/>
          <w:szCs w:val="28"/>
        </w:rPr>
        <w:t>ов.</w:t>
      </w:r>
    </w:p>
    <w:p w14:paraId="4E29606C" w14:textId="37BCE7DA" w:rsidR="002F3628" w:rsidRDefault="002F3628" w:rsidP="00880F06">
      <w:pPr>
        <w:spacing w:after="0"/>
        <w:jc w:val="both"/>
        <w:rPr>
          <w:rFonts w:ascii="Times New Roman" w:hAnsi="Times New Roman" w:cs="Times New Roman"/>
          <w:sz w:val="28"/>
          <w:szCs w:val="28"/>
        </w:rPr>
      </w:pPr>
      <w:r>
        <w:rPr>
          <w:rFonts w:ascii="Times New Roman" w:hAnsi="Times New Roman" w:cs="Times New Roman"/>
          <w:sz w:val="28"/>
          <w:szCs w:val="28"/>
        </w:rPr>
        <w:t>-</w:t>
      </w:r>
      <w:r w:rsidR="009A1AB1">
        <w:rPr>
          <w:rFonts w:ascii="Times New Roman" w:hAnsi="Times New Roman" w:cs="Times New Roman"/>
          <w:sz w:val="28"/>
          <w:szCs w:val="28"/>
        </w:rPr>
        <w:t xml:space="preserve"> </w:t>
      </w:r>
      <w:r w:rsidRPr="002F3628">
        <w:rPr>
          <w:rFonts w:ascii="Times New Roman" w:hAnsi="Times New Roman" w:cs="Times New Roman"/>
          <w:sz w:val="28"/>
          <w:szCs w:val="28"/>
        </w:rPr>
        <w:t>Рационализация режима труда и отдыха.</w:t>
      </w:r>
      <w:r w:rsidR="009A1AB1">
        <w:rPr>
          <w:rFonts w:ascii="Times New Roman" w:hAnsi="Times New Roman" w:cs="Times New Roman"/>
          <w:sz w:val="28"/>
          <w:szCs w:val="28"/>
        </w:rPr>
        <w:t xml:space="preserve"> </w:t>
      </w:r>
      <w:r w:rsidRPr="002F3628">
        <w:rPr>
          <w:rFonts w:ascii="Times New Roman" w:hAnsi="Times New Roman" w:cs="Times New Roman"/>
          <w:sz w:val="28"/>
          <w:szCs w:val="28"/>
        </w:rPr>
        <w:t xml:space="preserve">Внедрение четкого графика технических перерывов. Это не «время на чай», а регламентированные 10–15 минут каждые 2–3 часа для психофизиологической разгрузки. </w:t>
      </w:r>
    </w:p>
    <w:p w14:paraId="2CD7F214" w14:textId="4532607E" w:rsidR="00880F06" w:rsidRDefault="002F3628"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A1AB1">
        <w:rPr>
          <w:rFonts w:ascii="Times New Roman" w:hAnsi="Times New Roman" w:cs="Times New Roman"/>
          <w:sz w:val="28"/>
          <w:szCs w:val="28"/>
        </w:rPr>
        <w:t xml:space="preserve"> </w:t>
      </w:r>
      <w:r w:rsidRPr="002F3628">
        <w:rPr>
          <w:rFonts w:ascii="Times New Roman" w:hAnsi="Times New Roman" w:cs="Times New Roman"/>
          <w:sz w:val="28"/>
          <w:szCs w:val="28"/>
        </w:rPr>
        <w:t>Эргономика рабочего места.</w:t>
      </w:r>
      <w:r>
        <w:rPr>
          <w:rFonts w:ascii="Times New Roman" w:hAnsi="Times New Roman" w:cs="Times New Roman"/>
          <w:sz w:val="28"/>
          <w:szCs w:val="28"/>
        </w:rPr>
        <w:t xml:space="preserve"> </w:t>
      </w:r>
      <w:r w:rsidRPr="002F3628">
        <w:rPr>
          <w:rFonts w:ascii="Times New Roman" w:hAnsi="Times New Roman" w:cs="Times New Roman"/>
          <w:sz w:val="28"/>
          <w:szCs w:val="28"/>
        </w:rPr>
        <w:t>Организация пространства группы и кабинета так, чтобы минимизировать лишние движения и статическое напряжение. Удобная мебель для педагога (а не детский стульчик, на котором сидит воспитатель!), правильное освещение, наличие зоны для работы с документацией,</w:t>
      </w:r>
      <w:r w:rsidR="009A1AB1" w:rsidRPr="009A1AB1">
        <w:rPr>
          <w:rFonts w:ascii="Times New Roman" w:hAnsi="Times New Roman" w:cs="Times New Roman"/>
          <w:color w:val="FFFFFF" w:themeColor="background1"/>
          <w:sz w:val="28"/>
          <w:szCs w:val="28"/>
        </w:rPr>
        <w:t>т</w:t>
      </w:r>
      <w:r w:rsidRPr="002F3628">
        <w:rPr>
          <w:rFonts w:ascii="Times New Roman" w:hAnsi="Times New Roman" w:cs="Times New Roman"/>
          <w:sz w:val="28"/>
          <w:szCs w:val="28"/>
        </w:rPr>
        <w:t>изолированной</w:t>
      </w:r>
      <w:r w:rsidR="009A1AB1" w:rsidRPr="009A1AB1">
        <w:rPr>
          <w:rFonts w:ascii="Times New Roman" w:hAnsi="Times New Roman" w:cs="Times New Roman"/>
          <w:color w:val="FFFFFF" w:themeColor="background1"/>
          <w:sz w:val="28"/>
          <w:szCs w:val="28"/>
        </w:rPr>
        <w:t>т</w:t>
      </w:r>
      <w:r w:rsidRPr="002F3628">
        <w:rPr>
          <w:rFonts w:ascii="Times New Roman" w:hAnsi="Times New Roman" w:cs="Times New Roman"/>
          <w:sz w:val="28"/>
          <w:szCs w:val="28"/>
        </w:rPr>
        <w:t>от</w:t>
      </w:r>
      <w:r w:rsidR="009A1AB1" w:rsidRPr="009A1AB1">
        <w:rPr>
          <w:rFonts w:ascii="Times New Roman" w:hAnsi="Times New Roman" w:cs="Times New Roman"/>
          <w:color w:val="FFFFFF" w:themeColor="background1"/>
          <w:sz w:val="28"/>
          <w:szCs w:val="28"/>
        </w:rPr>
        <w:t>т</w:t>
      </w:r>
      <w:r w:rsidRPr="002F3628">
        <w:rPr>
          <w:rFonts w:ascii="Times New Roman" w:hAnsi="Times New Roman" w:cs="Times New Roman"/>
          <w:sz w:val="28"/>
          <w:szCs w:val="28"/>
        </w:rPr>
        <w:t>игрового</w:t>
      </w:r>
      <w:r w:rsidR="009A1AB1" w:rsidRPr="009A1AB1">
        <w:rPr>
          <w:rFonts w:ascii="Times New Roman" w:hAnsi="Times New Roman" w:cs="Times New Roman"/>
          <w:color w:val="FFFFFF" w:themeColor="background1"/>
          <w:sz w:val="28"/>
          <w:szCs w:val="28"/>
        </w:rPr>
        <w:t>р</w:t>
      </w:r>
      <w:r w:rsidRPr="002F3628">
        <w:rPr>
          <w:rFonts w:ascii="Times New Roman" w:hAnsi="Times New Roman" w:cs="Times New Roman"/>
          <w:sz w:val="28"/>
          <w:szCs w:val="28"/>
        </w:rPr>
        <w:t>шума.</w:t>
      </w:r>
      <w:r w:rsidRPr="002F3628">
        <w:rPr>
          <w:rFonts w:ascii="Times New Roman" w:hAnsi="Times New Roman" w:cs="Times New Roman"/>
          <w:sz w:val="28"/>
          <w:szCs w:val="28"/>
        </w:rPr>
        <w:br/>
      </w:r>
      <w:r>
        <w:rPr>
          <w:rFonts w:ascii="Times New Roman" w:hAnsi="Times New Roman" w:cs="Times New Roman"/>
          <w:sz w:val="28"/>
          <w:szCs w:val="28"/>
        </w:rPr>
        <w:t xml:space="preserve">- </w:t>
      </w:r>
      <w:r w:rsidRPr="002F3628">
        <w:rPr>
          <w:rFonts w:ascii="Times New Roman" w:hAnsi="Times New Roman" w:cs="Times New Roman"/>
          <w:sz w:val="28"/>
          <w:szCs w:val="28"/>
        </w:rPr>
        <w:t>Сенсорные комнаты и зоны релаксации («Уголки тишины»).</w:t>
      </w:r>
      <w:r w:rsidRPr="002F3628">
        <w:rPr>
          <w:rFonts w:ascii="Times New Roman" w:hAnsi="Times New Roman" w:cs="Times New Roman"/>
          <w:sz w:val="28"/>
          <w:szCs w:val="28"/>
        </w:rPr>
        <w:br/>
        <w:t xml:space="preserve">Оборудование в методическом кабинете или комнате персонала специальной </w:t>
      </w:r>
      <w:r w:rsidRPr="002F3628">
        <w:rPr>
          <w:rFonts w:ascii="Times New Roman" w:hAnsi="Times New Roman" w:cs="Times New Roman"/>
          <w:sz w:val="28"/>
          <w:szCs w:val="28"/>
        </w:rPr>
        <w:lastRenderedPageBreak/>
        <w:t>зоны с мягкой мебелью, приглушенным светом, фибероптическими модулями (пузырьковые колонны, звездное небо) и возможностью ароматерапии. Даже 10 минут пребывания в такой среде снижают уровень кортизола.</w:t>
      </w:r>
    </w:p>
    <w:p w14:paraId="0F035CC7" w14:textId="77777777" w:rsidR="009A1AB1" w:rsidRPr="009A1AB1" w:rsidRDefault="009A1AB1" w:rsidP="009A1AB1">
      <w:pPr>
        <w:spacing w:after="0"/>
        <w:jc w:val="both"/>
        <w:rPr>
          <w:rFonts w:ascii="Times New Roman" w:hAnsi="Times New Roman" w:cs="Times New Roman"/>
          <w:sz w:val="28"/>
          <w:szCs w:val="28"/>
        </w:rPr>
      </w:pPr>
      <w:r w:rsidRPr="009A1AB1">
        <w:rPr>
          <w:rFonts w:ascii="Times New Roman" w:hAnsi="Times New Roman" w:cs="Times New Roman"/>
          <w:b/>
          <w:bCs/>
          <w:sz w:val="28"/>
          <w:szCs w:val="28"/>
        </w:rPr>
        <w:t xml:space="preserve">  2. Психолого-педагогические технологии</w:t>
      </w:r>
      <w:r w:rsidRPr="009A1AB1">
        <w:rPr>
          <w:rFonts w:ascii="Times New Roman" w:hAnsi="Times New Roman" w:cs="Times New Roman"/>
          <w:sz w:val="28"/>
          <w:szCs w:val="28"/>
        </w:rPr>
        <w:t xml:space="preserve"> (Работа с сознанием и эмоциями)</w:t>
      </w:r>
    </w:p>
    <w:p w14:paraId="35090049" w14:textId="01F3ECEF" w:rsidR="009A1AB1" w:rsidRPr="009A1AB1" w:rsidRDefault="009A1AB1" w:rsidP="009A1AB1">
      <w:pPr>
        <w:spacing w:after="0"/>
        <w:jc w:val="both"/>
        <w:rPr>
          <w:rFonts w:ascii="Times New Roman" w:hAnsi="Times New Roman" w:cs="Times New Roman"/>
          <w:sz w:val="28"/>
          <w:szCs w:val="28"/>
        </w:rPr>
      </w:pPr>
      <w:r w:rsidRPr="009A1AB1">
        <w:rPr>
          <w:rFonts w:ascii="Times New Roman" w:hAnsi="Times New Roman" w:cs="Times New Roman"/>
          <w:sz w:val="28"/>
          <w:szCs w:val="28"/>
        </w:rPr>
        <w:t>Направлены на укрепление психологической устойчивости и развитие навыков саморегуляции.</w:t>
      </w:r>
    </w:p>
    <w:p w14:paraId="355CCF28" w14:textId="38AC886E" w:rsidR="009A1AB1" w:rsidRPr="009A1AB1" w:rsidRDefault="009A1AB1" w:rsidP="009A1AB1">
      <w:pPr>
        <w:spacing w:after="0"/>
        <w:jc w:val="both"/>
        <w:rPr>
          <w:rFonts w:ascii="Times New Roman" w:hAnsi="Times New Roman" w:cs="Times New Roman"/>
          <w:sz w:val="28"/>
          <w:szCs w:val="28"/>
        </w:rPr>
      </w:pPr>
      <w:r w:rsidRPr="009A1AB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A1AB1">
        <w:rPr>
          <w:rFonts w:ascii="Times New Roman" w:hAnsi="Times New Roman" w:cs="Times New Roman"/>
          <w:sz w:val="28"/>
          <w:szCs w:val="28"/>
        </w:rPr>
        <w:t>Тренинги профессионального и личностного роста. Регулярные занятия с психологом ДОУ, направленные на снятие мышечных зажимов, отреагирование негативных эмоций и обучение конструктивному поведению в конфликтных ситуациях.</w:t>
      </w:r>
    </w:p>
    <w:p w14:paraId="4483F4D1" w14:textId="4DFAC8D0" w:rsidR="009A1AB1" w:rsidRPr="009A1AB1" w:rsidRDefault="009A1AB1" w:rsidP="009A1AB1">
      <w:pPr>
        <w:spacing w:after="0"/>
        <w:jc w:val="both"/>
        <w:rPr>
          <w:rFonts w:ascii="Times New Roman" w:hAnsi="Times New Roman" w:cs="Times New Roman"/>
          <w:sz w:val="28"/>
          <w:szCs w:val="28"/>
        </w:rPr>
      </w:pPr>
      <w:r w:rsidRPr="009A1AB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A1AB1">
        <w:rPr>
          <w:rFonts w:ascii="Times New Roman" w:hAnsi="Times New Roman" w:cs="Times New Roman"/>
          <w:sz w:val="28"/>
          <w:szCs w:val="28"/>
        </w:rPr>
        <w:t>Балинтовские группы (Интервизии). Форма групповой работы, где педагоги в безопасной обстановке обсуждают сложные случаи из практики («трудный» ребенок, конфликтный родитель). Цель — не найти методическое решение, а снизить эмоциональное напряжение от ситуации, получить поддержку коллег («Ты не один, у нас тоже так бывает»).</w:t>
      </w:r>
    </w:p>
    <w:p w14:paraId="1553D41D" w14:textId="28F6C023" w:rsidR="009A1AB1" w:rsidRPr="009A1AB1" w:rsidRDefault="009A1AB1" w:rsidP="009A1AB1">
      <w:pPr>
        <w:spacing w:after="0"/>
        <w:jc w:val="both"/>
        <w:rPr>
          <w:rFonts w:ascii="Times New Roman" w:hAnsi="Times New Roman" w:cs="Times New Roman"/>
          <w:sz w:val="28"/>
          <w:szCs w:val="28"/>
        </w:rPr>
      </w:pPr>
      <w:r w:rsidRPr="009A1AB1">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A1AB1">
        <w:rPr>
          <w:rFonts w:ascii="Times New Roman" w:hAnsi="Times New Roman" w:cs="Times New Roman"/>
          <w:sz w:val="28"/>
          <w:szCs w:val="28"/>
        </w:rPr>
        <w:t>Арт-терапия и сказкотерапия для взрослых. Использование творческих методов (рисунок, лепка, метафорические карты) на педсоветах или планерках для снятия напряжения. Например, техника «Нарисуй свое настроение» или «Герб моей группы» помогает экологично выразить эмоции.</w:t>
      </w:r>
    </w:p>
    <w:p w14:paraId="48365F6C" w14:textId="327A2078" w:rsidR="009A1AB1" w:rsidRPr="009A1AB1" w:rsidRDefault="009A1AB1" w:rsidP="009A1AB1">
      <w:pPr>
        <w:spacing w:after="0"/>
        <w:jc w:val="both"/>
        <w:rPr>
          <w:rFonts w:ascii="Times New Roman" w:hAnsi="Times New Roman" w:cs="Times New Roman"/>
          <w:sz w:val="28"/>
          <w:szCs w:val="28"/>
        </w:rPr>
      </w:pPr>
      <w:r w:rsidRPr="009A1AB1">
        <w:rPr>
          <w:rFonts w:ascii="Times New Roman" w:hAnsi="Times New Roman" w:cs="Times New Roman"/>
          <w:sz w:val="28"/>
          <w:szCs w:val="28"/>
        </w:rPr>
        <w:t xml:space="preserve">- </w:t>
      </w:r>
      <w:r w:rsidR="00104633">
        <w:rPr>
          <w:rFonts w:ascii="Times New Roman" w:hAnsi="Times New Roman" w:cs="Times New Roman"/>
          <w:sz w:val="28"/>
          <w:szCs w:val="28"/>
        </w:rPr>
        <w:t xml:space="preserve">  </w:t>
      </w:r>
      <w:r w:rsidRPr="009A1AB1">
        <w:rPr>
          <w:rFonts w:ascii="Times New Roman" w:hAnsi="Times New Roman" w:cs="Times New Roman"/>
          <w:sz w:val="28"/>
          <w:szCs w:val="28"/>
        </w:rPr>
        <w:t>Технологии тайм-менеджмента. Обучение педагогов навыкам планирования времени, делегирования полномочий (младшему воспитателю) и расстановки приоритетов (матрица Эйзенхауэра), чтобы снизить тревогу от ощущения «я ничего не успеваю».</w:t>
      </w:r>
    </w:p>
    <w:p w14:paraId="68F79630" w14:textId="75944DEA" w:rsidR="009A1AB1" w:rsidRPr="009A1AB1" w:rsidRDefault="009A1AB1" w:rsidP="009A1AB1">
      <w:pPr>
        <w:spacing w:after="0"/>
        <w:jc w:val="both"/>
        <w:rPr>
          <w:rFonts w:ascii="Times New Roman" w:hAnsi="Times New Roman" w:cs="Times New Roman"/>
          <w:sz w:val="28"/>
          <w:szCs w:val="28"/>
        </w:rPr>
      </w:pPr>
      <w:r>
        <w:rPr>
          <w:rFonts w:ascii="Times New Roman" w:hAnsi="Times New Roman" w:cs="Times New Roman"/>
          <w:b/>
          <w:bCs/>
          <w:sz w:val="28"/>
          <w:szCs w:val="28"/>
        </w:rPr>
        <w:t xml:space="preserve">     </w:t>
      </w:r>
      <w:r w:rsidRPr="009A1AB1">
        <w:rPr>
          <w:rFonts w:ascii="Times New Roman" w:hAnsi="Times New Roman" w:cs="Times New Roman"/>
          <w:b/>
          <w:bCs/>
          <w:sz w:val="28"/>
          <w:szCs w:val="28"/>
        </w:rPr>
        <w:t>3. Физкультурно-оздоровительные технологии</w:t>
      </w:r>
      <w:r w:rsidRPr="009A1AB1">
        <w:rPr>
          <w:rFonts w:ascii="Times New Roman" w:hAnsi="Times New Roman" w:cs="Times New Roman"/>
          <w:sz w:val="28"/>
          <w:szCs w:val="28"/>
        </w:rPr>
        <w:t xml:space="preserve"> (</w:t>
      </w:r>
      <w:r>
        <w:rPr>
          <w:rFonts w:ascii="Times New Roman" w:hAnsi="Times New Roman" w:cs="Times New Roman"/>
          <w:sz w:val="28"/>
          <w:szCs w:val="28"/>
        </w:rPr>
        <w:t>Р</w:t>
      </w:r>
      <w:r w:rsidRPr="009A1AB1">
        <w:rPr>
          <w:rFonts w:ascii="Times New Roman" w:hAnsi="Times New Roman" w:cs="Times New Roman"/>
          <w:sz w:val="28"/>
          <w:szCs w:val="28"/>
        </w:rPr>
        <w:t>абота с телом)</w:t>
      </w:r>
    </w:p>
    <w:p w14:paraId="0AEA6609" w14:textId="1E1FCB5B" w:rsidR="009A1AB1" w:rsidRPr="009A1AB1" w:rsidRDefault="00104633" w:rsidP="009A1A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A1AB1" w:rsidRPr="009A1AB1">
        <w:rPr>
          <w:rFonts w:ascii="Times New Roman" w:hAnsi="Times New Roman" w:cs="Times New Roman"/>
          <w:sz w:val="28"/>
          <w:szCs w:val="28"/>
        </w:rPr>
        <w:t>Направлены на снятие физического напряжения и восстановление энергетического баланса.</w:t>
      </w:r>
    </w:p>
    <w:p w14:paraId="3E7AE206" w14:textId="7076F460" w:rsidR="009A1AB1" w:rsidRPr="009A1AB1" w:rsidRDefault="00104633" w:rsidP="009A1A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A1AB1" w:rsidRPr="009A1AB1">
        <w:rPr>
          <w:rFonts w:ascii="Times New Roman" w:hAnsi="Times New Roman" w:cs="Times New Roman"/>
          <w:sz w:val="28"/>
          <w:szCs w:val="28"/>
        </w:rPr>
        <w:t>Дыхательная гимнастика (Стрельниковой, Бутейко, пранаяма).</w:t>
      </w:r>
      <w:r>
        <w:rPr>
          <w:rFonts w:ascii="Times New Roman" w:hAnsi="Times New Roman" w:cs="Times New Roman"/>
          <w:sz w:val="28"/>
          <w:szCs w:val="28"/>
        </w:rPr>
        <w:t xml:space="preserve"> </w:t>
      </w:r>
      <w:r w:rsidR="009A1AB1" w:rsidRPr="009A1AB1">
        <w:rPr>
          <w:rFonts w:ascii="Times New Roman" w:hAnsi="Times New Roman" w:cs="Times New Roman"/>
          <w:sz w:val="28"/>
          <w:szCs w:val="28"/>
        </w:rPr>
        <w:t>Обучение педагогов техникам диафрагмального дыхания («Дыхание животом»), «Квадратному дыханию». Эти методы позволяют быстро (за 2–3 минуты) нормализовать пульс и снять острую тревогу прямо на рабочем месте.</w:t>
      </w:r>
    </w:p>
    <w:p w14:paraId="5F9F7AF3" w14:textId="68979847" w:rsidR="009A1AB1" w:rsidRPr="009A1AB1" w:rsidRDefault="00104633" w:rsidP="009A1AB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A1AB1" w:rsidRPr="009A1AB1">
        <w:rPr>
          <w:rFonts w:ascii="Times New Roman" w:hAnsi="Times New Roman" w:cs="Times New Roman"/>
          <w:sz w:val="28"/>
          <w:szCs w:val="28"/>
        </w:rPr>
        <w:t>Производственная гимнастика и стретчинг.</w:t>
      </w:r>
      <w:r>
        <w:rPr>
          <w:rFonts w:ascii="Times New Roman" w:hAnsi="Times New Roman" w:cs="Times New Roman"/>
          <w:sz w:val="28"/>
          <w:szCs w:val="28"/>
        </w:rPr>
        <w:t xml:space="preserve"> </w:t>
      </w:r>
      <w:r w:rsidR="009A1AB1" w:rsidRPr="009A1AB1">
        <w:rPr>
          <w:rFonts w:ascii="Times New Roman" w:hAnsi="Times New Roman" w:cs="Times New Roman"/>
          <w:sz w:val="28"/>
          <w:szCs w:val="28"/>
        </w:rPr>
        <w:t>Короткие комплексы упражнений для снятия напряжения с шейно-воротниковой зоны и спины (самые проблемные зоны у воспитателей и логопедов). Внедрение традиции «пятиминуток здоровья» на планерках.</w:t>
      </w:r>
    </w:p>
    <w:p w14:paraId="2FF0CC52" w14:textId="2DCC21A8" w:rsidR="003D707D" w:rsidRPr="00880F06" w:rsidRDefault="00104633" w:rsidP="00104633">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A1AB1" w:rsidRPr="009A1AB1">
        <w:rPr>
          <w:rFonts w:ascii="Times New Roman" w:hAnsi="Times New Roman" w:cs="Times New Roman"/>
          <w:sz w:val="28"/>
          <w:szCs w:val="28"/>
        </w:rPr>
        <w:t>Релаксационные паузы (аутотренинг).</w:t>
      </w:r>
      <w:r>
        <w:rPr>
          <w:rFonts w:ascii="Times New Roman" w:hAnsi="Times New Roman" w:cs="Times New Roman"/>
          <w:sz w:val="28"/>
          <w:szCs w:val="28"/>
        </w:rPr>
        <w:t xml:space="preserve"> </w:t>
      </w:r>
      <w:r w:rsidR="009A1AB1" w:rsidRPr="009A1AB1">
        <w:rPr>
          <w:rFonts w:ascii="Times New Roman" w:hAnsi="Times New Roman" w:cs="Times New Roman"/>
          <w:sz w:val="28"/>
          <w:szCs w:val="28"/>
        </w:rPr>
        <w:t>Использование</w:t>
      </w:r>
      <w:r w:rsidR="009A1AB1">
        <w:rPr>
          <w:rFonts w:ascii="Times New Roman" w:hAnsi="Times New Roman" w:cs="Times New Roman"/>
          <w:sz w:val="28"/>
          <w:szCs w:val="28"/>
        </w:rPr>
        <w:t xml:space="preserve"> </w:t>
      </w:r>
      <w:r w:rsidR="009A1AB1" w:rsidRPr="009A1AB1">
        <w:rPr>
          <w:rFonts w:ascii="Times New Roman" w:hAnsi="Times New Roman" w:cs="Times New Roman"/>
          <w:sz w:val="28"/>
          <w:szCs w:val="28"/>
        </w:rPr>
        <w:t>методов нервно-мышечной релаксации (по Джекобсону) или визуализации под спокойную музыку</w:t>
      </w:r>
      <w:r w:rsidRPr="00104633">
        <w:rPr>
          <w:rFonts w:ascii="Times New Roman" w:hAnsi="Times New Roman" w:cs="Times New Roman"/>
          <w:color w:val="FFFFFF" w:themeColor="background1"/>
          <w:sz w:val="28"/>
          <w:szCs w:val="28"/>
        </w:rPr>
        <w:t>р</w:t>
      </w:r>
      <w:r w:rsidR="009A1AB1" w:rsidRPr="009A1AB1">
        <w:rPr>
          <w:rFonts w:ascii="Times New Roman" w:hAnsi="Times New Roman" w:cs="Times New Roman"/>
          <w:sz w:val="28"/>
          <w:szCs w:val="28"/>
        </w:rPr>
        <w:t>в</w:t>
      </w:r>
      <w:r w:rsidRPr="00104633">
        <w:rPr>
          <w:rFonts w:ascii="Times New Roman" w:hAnsi="Times New Roman" w:cs="Times New Roman"/>
          <w:color w:val="FFFFFF" w:themeColor="background1"/>
          <w:sz w:val="28"/>
          <w:szCs w:val="28"/>
        </w:rPr>
        <w:t>о</w:t>
      </w:r>
      <w:r w:rsidR="009A1AB1" w:rsidRPr="009A1AB1">
        <w:rPr>
          <w:rFonts w:ascii="Times New Roman" w:hAnsi="Times New Roman" w:cs="Times New Roman"/>
          <w:sz w:val="28"/>
          <w:szCs w:val="28"/>
        </w:rPr>
        <w:t>перерывах.</w:t>
      </w:r>
      <w:r w:rsidR="002F3628" w:rsidRPr="002F3628">
        <w:rPr>
          <w:rFonts w:ascii="Times New Roman" w:hAnsi="Times New Roman" w:cs="Times New Roman"/>
          <w:sz w:val="28"/>
          <w:szCs w:val="28"/>
        </w:rPr>
        <w:br/>
      </w:r>
    </w:p>
    <w:p w14:paraId="43DB2D92" w14:textId="7F03F1DD" w:rsidR="003D707D" w:rsidRPr="003D707D" w:rsidRDefault="00DC09DC"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3D707D" w:rsidRPr="003D707D">
        <w:rPr>
          <w:rFonts w:ascii="Times New Roman" w:hAnsi="Times New Roman" w:cs="Times New Roman"/>
          <w:sz w:val="28"/>
          <w:szCs w:val="28"/>
        </w:rPr>
        <w:t xml:space="preserve">Психологическое здоровье педагога является фундаментальным условием обеспечения эмоционального благополучия воспитанников. Внедрение системы профилактики эмоционального выгорания — это не только забота о </w:t>
      </w:r>
      <w:r w:rsidR="003D707D" w:rsidRPr="003D707D">
        <w:rPr>
          <w:rFonts w:ascii="Times New Roman" w:hAnsi="Times New Roman" w:cs="Times New Roman"/>
          <w:sz w:val="28"/>
          <w:szCs w:val="28"/>
        </w:rPr>
        <w:lastRenderedPageBreak/>
        <w:t>кадрах, но и необходимое условие реализации требований</w:t>
      </w:r>
      <w:r w:rsidR="003D707D">
        <w:rPr>
          <w:rFonts w:ascii="Times New Roman" w:hAnsi="Times New Roman" w:cs="Times New Roman"/>
          <w:sz w:val="28"/>
          <w:szCs w:val="28"/>
        </w:rPr>
        <w:t xml:space="preserve"> </w:t>
      </w:r>
      <w:r w:rsidR="003D707D" w:rsidRPr="003D707D">
        <w:rPr>
          <w:rFonts w:ascii="Times New Roman" w:hAnsi="Times New Roman" w:cs="Times New Roman"/>
          <w:sz w:val="28"/>
          <w:szCs w:val="28"/>
        </w:rPr>
        <w:t>Профессионального стандарта педагога.</w:t>
      </w:r>
    </w:p>
    <w:p w14:paraId="5C224836" w14:textId="3133ABD1" w:rsidR="003D707D" w:rsidRPr="003D707D" w:rsidRDefault="003D707D" w:rsidP="00880F06">
      <w:pPr>
        <w:spacing w:after="0"/>
        <w:jc w:val="both"/>
        <w:rPr>
          <w:rFonts w:ascii="Times New Roman" w:hAnsi="Times New Roman" w:cs="Times New Roman"/>
          <w:sz w:val="28"/>
          <w:szCs w:val="28"/>
        </w:rPr>
      </w:pPr>
    </w:p>
    <w:p w14:paraId="2A391C9B" w14:textId="5562B261" w:rsidR="003D707D" w:rsidRDefault="003D707D" w:rsidP="00880F06">
      <w:pPr>
        <w:spacing w:after="0"/>
        <w:jc w:val="both"/>
        <w:rPr>
          <w:rFonts w:ascii="Times New Roman" w:hAnsi="Times New Roman" w:cs="Times New Roman"/>
          <w:sz w:val="28"/>
          <w:szCs w:val="28"/>
        </w:rPr>
      </w:pPr>
    </w:p>
    <w:p w14:paraId="46622042" w14:textId="3D7C68D5" w:rsidR="00104633" w:rsidRDefault="00104633" w:rsidP="00880F06">
      <w:pPr>
        <w:spacing w:after="0"/>
        <w:jc w:val="both"/>
        <w:rPr>
          <w:rFonts w:ascii="Times New Roman" w:hAnsi="Times New Roman" w:cs="Times New Roman"/>
          <w:sz w:val="28"/>
          <w:szCs w:val="28"/>
        </w:rPr>
      </w:pPr>
    </w:p>
    <w:p w14:paraId="68CE7996" w14:textId="541B50E6" w:rsidR="00104633" w:rsidRDefault="00104633" w:rsidP="00880F06">
      <w:pPr>
        <w:spacing w:after="0"/>
        <w:jc w:val="both"/>
        <w:rPr>
          <w:rFonts w:ascii="Times New Roman" w:hAnsi="Times New Roman" w:cs="Times New Roman"/>
          <w:sz w:val="28"/>
          <w:szCs w:val="28"/>
        </w:rPr>
      </w:pPr>
    </w:p>
    <w:p w14:paraId="36FB667D" w14:textId="6597A891" w:rsidR="00104633" w:rsidRDefault="00104633" w:rsidP="00880F06">
      <w:pPr>
        <w:spacing w:after="0"/>
        <w:jc w:val="both"/>
        <w:rPr>
          <w:rFonts w:ascii="Times New Roman" w:hAnsi="Times New Roman" w:cs="Times New Roman"/>
          <w:sz w:val="28"/>
          <w:szCs w:val="28"/>
        </w:rPr>
      </w:pPr>
    </w:p>
    <w:p w14:paraId="062AB6BE" w14:textId="2FB1585D" w:rsidR="00104633" w:rsidRDefault="00104633" w:rsidP="00880F06">
      <w:pPr>
        <w:spacing w:after="0"/>
        <w:jc w:val="both"/>
        <w:rPr>
          <w:rFonts w:ascii="Times New Roman" w:hAnsi="Times New Roman" w:cs="Times New Roman"/>
          <w:sz w:val="28"/>
          <w:szCs w:val="28"/>
        </w:rPr>
      </w:pPr>
    </w:p>
    <w:p w14:paraId="4197AA3F" w14:textId="726B1125" w:rsidR="00104633" w:rsidRDefault="00104633" w:rsidP="00880F06">
      <w:pPr>
        <w:spacing w:after="0"/>
        <w:jc w:val="both"/>
        <w:rPr>
          <w:rFonts w:ascii="Times New Roman" w:hAnsi="Times New Roman" w:cs="Times New Roman"/>
          <w:sz w:val="28"/>
          <w:szCs w:val="28"/>
        </w:rPr>
      </w:pPr>
    </w:p>
    <w:p w14:paraId="107DA59D" w14:textId="3F47448A" w:rsidR="00104633" w:rsidRDefault="00104633" w:rsidP="00880F06">
      <w:pPr>
        <w:spacing w:after="0"/>
        <w:jc w:val="both"/>
        <w:rPr>
          <w:rFonts w:ascii="Times New Roman" w:hAnsi="Times New Roman" w:cs="Times New Roman"/>
          <w:sz w:val="28"/>
          <w:szCs w:val="28"/>
        </w:rPr>
      </w:pPr>
    </w:p>
    <w:p w14:paraId="2C1D2712" w14:textId="75709535" w:rsidR="00104633" w:rsidRDefault="00104633" w:rsidP="00880F06">
      <w:pPr>
        <w:spacing w:after="0"/>
        <w:jc w:val="both"/>
        <w:rPr>
          <w:rFonts w:ascii="Times New Roman" w:hAnsi="Times New Roman" w:cs="Times New Roman"/>
          <w:sz w:val="28"/>
          <w:szCs w:val="28"/>
        </w:rPr>
      </w:pPr>
    </w:p>
    <w:p w14:paraId="7B1910E1" w14:textId="1DD0903B" w:rsidR="00104633" w:rsidRDefault="00104633" w:rsidP="00880F06">
      <w:pPr>
        <w:spacing w:after="0"/>
        <w:jc w:val="both"/>
        <w:rPr>
          <w:rFonts w:ascii="Times New Roman" w:hAnsi="Times New Roman" w:cs="Times New Roman"/>
          <w:sz w:val="28"/>
          <w:szCs w:val="28"/>
        </w:rPr>
      </w:pPr>
    </w:p>
    <w:p w14:paraId="6539F7E8" w14:textId="7BE85C44" w:rsidR="00104633" w:rsidRDefault="00104633" w:rsidP="00880F06">
      <w:pPr>
        <w:spacing w:after="0"/>
        <w:jc w:val="both"/>
        <w:rPr>
          <w:rFonts w:ascii="Times New Roman" w:hAnsi="Times New Roman" w:cs="Times New Roman"/>
          <w:sz w:val="28"/>
          <w:szCs w:val="28"/>
        </w:rPr>
      </w:pPr>
    </w:p>
    <w:p w14:paraId="1C288681" w14:textId="59BCC89F" w:rsidR="00104633" w:rsidRDefault="00104633" w:rsidP="00880F06">
      <w:pPr>
        <w:spacing w:after="0"/>
        <w:jc w:val="both"/>
        <w:rPr>
          <w:rFonts w:ascii="Times New Roman" w:hAnsi="Times New Roman" w:cs="Times New Roman"/>
          <w:sz w:val="28"/>
          <w:szCs w:val="28"/>
        </w:rPr>
      </w:pPr>
    </w:p>
    <w:p w14:paraId="3A6959B9" w14:textId="76A3DF80" w:rsidR="00104633" w:rsidRDefault="00104633" w:rsidP="00880F06">
      <w:pPr>
        <w:spacing w:after="0"/>
        <w:jc w:val="both"/>
        <w:rPr>
          <w:rFonts w:ascii="Times New Roman" w:hAnsi="Times New Roman" w:cs="Times New Roman"/>
          <w:sz w:val="28"/>
          <w:szCs w:val="28"/>
        </w:rPr>
      </w:pPr>
    </w:p>
    <w:p w14:paraId="07C234C7" w14:textId="406F72C3" w:rsidR="00104633" w:rsidRDefault="00104633" w:rsidP="00880F06">
      <w:pPr>
        <w:spacing w:after="0"/>
        <w:jc w:val="both"/>
        <w:rPr>
          <w:rFonts w:ascii="Times New Roman" w:hAnsi="Times New Roman" w:cs="Times New Roman"/>
          <w:sz w:val="28"/>
          <w:szCs w:val="28"/>
        </w:rPr>
      </w:pPr>
    </w:p>
    <w:p w14:paraId="0E926CB9" w14:textId="2261AC6E" w:rsidR="00104633" w:rsidRDefault="00104633" w:rsidP="00880F06">
      <w:pPr>
        <w:spacing w:after="0"/>
        <w:jc w:val="both"/>
        <w:rPr>
          <w:rFonts w:ascii="Times New Roman" w:hAnsi="Times New Roman" w:cs="Times New Roman"/>
          <w:sz w:val="28"/>
          <w:szCs w:val="28"/>
        </w:rPr>
      </w:pPr>
    </w:p>
    <w:p w14:paraId="1820CCC8" w14:textId="3D5CDFCF" w:rsidR="00104633" w:rsidRDefault="00104633" w:rsidP="00880F06">
      <w:pPr>
        <w:spacing w:after="0"/>
        <w:jc w:val="both"/>
        <w:rPr>
          <w:rFonts w:ascii="Times New Roman" w:hAnsi="Times New Roman" w:cs="Times New Roman"/>
          <w:sz w:val="28"/>
          <w:szCs w:val="28"/>
        </w:rPr>
      </w:pPr>
    </w:p>
    <w:p w14:paraId="2F02E928" w14:textId="1DB77F05" w:rsidR="00104633" w:rsidRDefault="00104633" w:rsidP="00880F06">
      <w:pPr>
        <w:spacing w:after="0"/>
        <w:jc w:val="both"/>
        <w:rPr>
          <w:rFonts w:ascii="Times New Roman" w:hAnsi="Times New Roman" w:cs="Times New Roman"/>
          <w:sz w:val="28"/>
          <w:szCs w:val="28"/>
        </w:rPr>
      </w:pPr>
    </w:p>
    <w:p w14:paraId="2390B457" w14:textId="01633910" w:rsidR="00104633" w:rsidRDefault="00104633" w:rsidP="00880F06">
      <w:pPr>
        <w:spacing w:after="0"/>
        <w:jc w:val="both"/>
        <w:rPr>
          <w:rFonts w:ascii="Times New Roman" w:hAnsi="Times New Roman" w:cs="Times New Roman"/>
          <w:sz w:val="28"/>
          <w:szCs w:val="28"/>
        </w:rPr>
      </w:pPr>
    </w:p>
    <w:p w14:paraId="5690CAEA" w14:textId="0BC56461" w:rsidR="00104633" w:rsidRDefault="00104633" w:rsidP="00880F06">
      <w:pPr>
        <w:spacing w:after="0"/>
        <w:jc w:val="both"/>
        <w:rPr>
          <w:rFonts w:ascii="Times New Roman" w:hAnsi="Times New Roman" w:cs="Times New Roman"/>
          <w:sz w:val="28"/>
          <w:szCs w:val="28"/>
        </w:rPr>
      </w:pPr>
    </w:p>
    <w:p w14:paraId="2EA8955C" w14:textId="1476C623" w:rsidR="00104633" w:rsidRDefault="00104633" w:rsidP="00880F06">
      <w:pPr>
        <w:spacing w:after="0"/>
        <w:jc w:val="both"/>
        <w:rPr>
          <w:rFonts w:ascii="Times New Roman" w:hAnsi="Times New Roman" w:cs="Times New Roman"/>
          <w:sz w:val="28"/>
          <w:szCs w:val="28"/>
        </w:rPr>
      </w:pPr>
    </w:p>
    <w:p w14:paraId="2B9BECC8" w14:textId="17D773C0" w:rsidR="00104633" w:rsidRDefault="00104633" w:rsidP="00880F06">
      <w:pPr>
        <w:spacing w:after="0"/>
        <w:jc w:val="both"/>
        <w:rPr>
          <w:rFonts w:ascii="Times New Roman" w:hAnsi="Times New Roman" w:cs="Times New Roman"/>
          <w:sz w:val="28"/>
          <w:szCs w:val="28"/>
        </w:rPr>
      </w:pPr>
    </w:p>
    <w:p w14:paraId="3F803DFA" w14:textId="35D6869F" w:rsidR="00104633" w:rsidRDefault="00104633" w:rsidP="00880F06">
      <w:pPr>
        <w:spacing w:after="0"/>
        <w:jc w:val="both"/>
        <w:rPr>
          <w:rFonts w:ascii="Times New Roman" w:hAnsi="Times New Roman" w:cs="Times New Roman"/>
          <w:sz w:val="28"/>
          <w:szCs w:val="28"/>
        </w:rPr>
      </w:pPr>
    </w:p>
    <w:p w14:paraId="01F763B2" w14:textId="0AB866A7" w:rsidR="00104633" w:rsidRDefault="00104633" w:rsidP="00880F06">
      <w:pPr>
        <w:spacing w:after="0"/>
        <w:jc w:val="both"/>
        <w:rPr>
          <w:rFonts w:ascii="Times New Roman" w:hAnsi="Times New Roman" w:cs="Times New Roman"/>
          <w:sz w:val="28"/>
          <w:szCs w:val="28"/>
        </w:rPr>
      </w:pPr>
    </w:p>
    <w:p w14:paraId="5F46D6FB" w14:textId="3BB24280" w:rsidR="00104633" w:rsidRDefault="00104633" w:rsidP="00880F06">
      <w:pPr>
        <w:spacing w:after="0"/>
        <w:jc w:val="both"/>
        <w:rPr>
          <w:rFonts w:ascii="Times New Roman" w:hAnsi="Times New Roman" w:cs="Times New Roman"/>
          <w:sz w:val="28"/>
          <w:szCs w:val="28"/>
        </w:rPr>
      </w:pPr>
    </w:p>
    <w:p w14:paraId="40AE0590" w14:textId="6F182FB7" w:rsidR="00104633" w:rsidRDefault="00104633" w:rsidP="00880F06">
      <w:pPr>
        <w:spacing w:after="0"/>
        <w:jc w:val="both"/>
        <w:rPr>
          <w:rFonts w:ascii="Times New Roman" w:hAnsi="Times New Roman" w:cs="Times New Roman"/>
          <w:sz w:val="28"/>
          <w:szCs w:val="28"/>
        </w:rPr>
      </w:pPr>
    </w:p>
    <w:p w14:paraId="0DEB677C" w14:textId="1AEDB805" w:rsidR="00104633" w:rsidRDefault="00104633" w:rsidP="00880F06">
      <w:pPr>
        <w:spacing w:after="0"/>
        <w:jc w:val="both"/>
        <w:rPr>
          <w:rFonts w:ascii="Times New Roman" w:hAnsi="Times New Roman" w:cs="Times New Roman"/>
          <w:sz w:val="28"/>
          <w:szCs w:val="28"/>
        </w:rPr>
      </w:pPr>
    </w:p>
    <w:p w14:paraId="2CB96598" w14:textId="5F7B4086" w:rsidR="00104633" w:rsidRDefault="00104633" w:rsidP="00880F06">
      <w:pPr>
        <w:spacing w:after="0"/>
        <w:jc w:val="both"/>
        <w:rPr>
          <w:rFonts w:ascii="Times New Roman" w:hAnsi="Times New Roman" w:cs="Times New Roman"/>
          <w:sz w:val="28"/>
          <w:szCs w:val="28"/>
        </w:rPr>
      </w:pPr>
    </w:p>
    <w:p w14:paraId="16673963" w14:textId="1111433D" w:rsidR="00104633" w:rsidRDefault="00104633" w:rsidP="00880F06">
      <w:pPr>
        <w:spacing w:after="0"/>
        <w:jc w:val="both"/>
        <w:rPr>
          <w:rFonts w:ascii="Times New Roman" w:hAnsi="Times New Roman" w:cs="Times New Roman"/>
          <w:sz w:val="28"/>
          <w:szCs w:val="28"/>
        </w:rPr>
      </w:pPr>
    </w:p>
    <w:p w14:paraId="5E4D3E72" w14:textId="54617999" w:rsidR="00104633" w:rsidRDefault="00104633" w:rsidP="00880F06">
      <w:pPr>
        <w:spacing w:after="0"/>
        <w:jc w:val="both"/>
        <w:rPr>
          <w:rFonts w:ascii="Times New Roman" w:hAnsi="Times New Roman" w:cs="Times New Roman"/>
          <w:sz w:val="28"/>
          <w:szCs w:val="28"/>
        </w:rPr>
      </w:pPr>
    </w:p>
    <w:p w14:paraId="3A82C8C9" w14:textId="465D9791" w:rsidR="00104633" w:rsidRDefault="00104633" w:rsidP="00880F06">
      <w:pPr>
        <w:spacing w:after="0"/>
        <w:jc w:val="both"/>
        <w:rPr>
          <w:rFonts w:ascii="Times New Roman" w:hAnsi="Times New Roman" w:cs="Times New Roman"/>
          <w:sz w:val="28"/>
          <w:szCs w:val="28"/>
        </w:rPr>
      </w:pPr>
    </w:p>
    <w:p w14:paraId="0F8C79A2" w14:textId="1B22FB2B" w:rsidR="00104633" w:rsidRDefault="00104633" w:rsidP="00880F06">
      <w:pPr>
        <w:spacing w:after="0"/>
        <w:jc w:val="both"/>
        <w:rPr>
          <w:rFonts w:ascii="Times New Roman" w:hAnsi="Times New Roman" w:cs="Times New Roman"/>
          <w:sz w:val="28"/>
          <w:szCs w:val="28"/>
        </w:rPr>
      </w:pPr>
    </w:p>
    <w:p w14:paraId="280A66C1" w14:textId="3214D48E" w:rsidR="00104633" w:rsidRDefault="00104633" w:rsidP="00880F06">
      <w:pPr>
        <w:spacing w:after="0"/>
        <w:jc w:val="both"/>
        <w:rPr>
          <w:rFonts w:ascii="Times New Roman" w:hAnsi="Times New Roman" w:cs="Times New Roman"/>
          <w:sz w:val="28"/>
          <w:szCs w:val="28"/>
        </w:rPr>
      </w:pPr>
    </w:p>
    <w:p w14:paraId="642B0847" w14:textId="61E96A93" w:rsidR="00104633" w:rsidRDefault="00104633" w:rsidP="00880F06">
      <w:pPr>
        <w:spacing w:after="0"/>
        <w:jc w:val="both"/>
        <w:rPr>
          <w:rFonts w:ascii="Times New Roman" w:hAnsi="Times New Roman" w:cs="Times New Roman"/>
          <w:sz w:val="28"/>
          <w:szCs w:val="28"/>
        </w:rPr>
      </w:pPr>
    </w:p>
    <w:p w14:paraId="52AA80FD" w14:textId="72233FDA" w:rsidR="00104633" w:rsidRDefault="00104633" w:rsidP="00880F06">
      <w:pPr>
        <w:spacing w:after="0"/>
        <w:jc w:val="both"/>
        <w:rPr>
          <w:rFonts w:ascii="Times New Roman" w:hAnsi="Times New Roman" w:cs="Times New Roman"/>
          <w:sz w:val="28"/>
          <w:szCs w:val="28"/>
        </w:rPr>
      </w:pPr>
    </w:p>
    <w:p w14:paraId="4D557525" w14:textId="627BFC75" w:rsidR="00104633" w:rsidRDefault="00104633" w:rsidP="00880F06">
      <w:pPr>
        <w:spacing w:after="0"/>
        <w:jc w:val="both"/>
        <w:rPr>
          <w:rFonts w:ascii="Times New Roman" w:hAnsi="Times New Roman" w:cs="Times New Roman"/>
          <w:sz w:val="28"/>
          <w:szCs w:val="28"/>
        </w:rPr>
      </w:pPr>
    </w:p>
    <w:p w14:paraId="4991038C" w14:textId="5B41F30A" w:rsidR="00104633" w:rsidRDefault="00104633" w:rsidP="00880F06">
      <w:pPr>
        <w:spacing w:after="0"/>
        <w:jc w:val="both"/>
        <w:rPr>
          <w:rFonts w:ascii="Times New Roman" w:hAnsi="Times New Roman" w:cs="Times New Roman"/>
          <w:sz w:val="28"/>
          <w:szCs w:val="28"/>
        </w:rPr>
      </w:pPr>
    </w:p>
    <w:p w14:paraId="0C15B707" w14:textId="77777777" w:rsidR="00104633" w:rsidRDefault="00104633" w:rsidP="00880F06">
      <w:pPr>
        <w:spacing w:after="0"/>
        <w:jc w:val="both"/>
        <w:rPr>
          <w:rFonts w:ascii="Times New Roman" w:hAnsi="Times New Roman" w:cs="Times New Roman"/>
          <w:sz w:val="28"/>
          <w:szCs w:val="28"/>
        </w:rPr>
      </w:pPr>
    </w:p>
    <w:p w14:paraId="01AE7BDB" w14:textId="7E9C464B" w:rsidR="00104633" w:rsidRDefault="00104633" w:rsidP="00880F06">
      <w:pPr>
        <w:spacing w:after="0"/>
        <w:jc w:val="both"/>
        <w:rPr>
          <w:rFonts w:ascii="Times New Roman" w:hAnsi="Times New Roman" w:cs="Times New Roman"/>
          <w:sz w:val="28"/>
          <w:szCs w:val="28"/>
        </w:rPr>
      </w:pPr>
    </w:p>
    <w:p w14:paraId="4C419A37" w14:textId="77777777" w:rsidR="00104633" w:rsidRDefault="00104633" w:rsidP="00880F06">
      <w:pPr>
        <w:spacing w:after="0"/>
        <w:jc w:val="both"/>
        <w:rPr>
          <w:rFonts w:ascii="Times New Roman" w:hAnsi="Times New Roman" w:cs="Times New Roman"/>
          <w:sz w:val="28"/>
          <w:szCs w:val="28"/>
        </w:rPr>
      </w:pPr>
    </w:p>
    <w:p w14:paraId="2106D2C5" w14:textId="77777777" w:rsidR="00104633" w:rsidRPr="003D707D" w:rsidRDefault="00104633" w:rsidP="00880F06">
      <w:pPr>
        <w:spacing w:after="0"/>
        <w:jc w:val="both"/>
        <w:rPr>
          <w:rFonts w:ascii="Times New Roman" w:hAnsi="Times New Roman" w:cs="Times New Roman"/>
          <w:sz w:val="28"/>
          <w:szCs w:val="28"/>
        </w:rPr>
      </w:pPr>
    </w:p>
    <w:p w14:paraId="6C0B29BE" w14:textId="32D6AE7F" w:rsidR="003D707D" w:rsidRPr="003D707D" w:rsidRDefault="003D707D" w:rsidP="00104633">
      <w:pPr>
        <w:spacing w:after="0"/>
        <w:jc w:val="right"/>
        <w:rPr>
          <w:rFonts w:ascii="Times New Roman" w:hAnsi="Times New Roman" w:cs="Times New Roman"/>
          <w:sz w:val="28"/>
          <w:szCs w:val="28"/>
        </w:rPr>
      </w:pPr>
      <w:r w:rsidRPr="003D707D">
        <w:rPr>
          <w:rFonts w:ascii="Times New Roman" w:hAnsi="Times New Roman" w:cs="Times New Roman"/>
          <w:sz w:val="28"/>
          <w:szCs w:val="28"/>
        </w:rPr>
        <w:lastRenderedPageBreak/>
        <w:t>ПРИЛОЖЕНИЕ 1</w:t>
      </w:r>
    </w:p>
    <w:p w14:paraId="034D4A26" w14:textId="77777777" w:rsidR="003D707D" w:rsidRPr="003D707D" w:rsidRDefault="003D707D" w:rsidP="00880F06">
      <w:pPr>
        <w:spacing w:after="0"/>
        <w:jc w:val="both"/>
        <w:rPr>
          <w:rFonts w:ascii="Times New Roman" w:hAnsi="Times New Roman" w:cs="Times New Roman"/>
          <w:sz w:val="28"/>
          <w:szCs w:val="28"/>
        </w:rPr>
      </w:pPr>
    </w:p>
    <w:p w14:paraId="47224B7A" w14:textId="0B845038" w:rsidR="003D707D" w:rsidRPr="003D707D" w:rsidRDefault="003D707D" w:rsidP="00104633">
      <w:pPr>
        <w:spacing w:after="0"/>
        <w:jc w:val="center"/>
        <w:rPr>
          <w:rFonts w:ascii="Times New Roman" w:hAnsi="Times New Roman" w:cs="Times New Roman"/>
          <w:sz w:val="28"/>
          <w:szCs w:val="28"/>
        </w:rPr>
      </w:pPr>
      <w:r w:rsidRPr="003D707D">
        <w:rPr>
          <w:rFonts w:ascii="Times New Roman" w:hAnsi="Times New Roman" w:cs="Times New Roman"/>
          <w:sz w:val="28"/>
          <w:szCs w:val="28"/>
        </w:rPr>
        <w:t>ОПРОСНИК «ЭМОЦИОНАЛЬНОЕ ВЫГОРАНИЕ» (MBI) — Адаптация для педагогов (К. Маслач, С. Джексон)</w:t>
      </w:r>
      <w:r>
        <w:rPr>
          <w:rFonts w:ascii="Times New Roman" w:hAnsi="Times New Roman" w:cs="Times New Roman"/>
          <w:sz w:val="28"/>
          <w:szCs w:val="28"/>
        </w:rPr>
        <w:t>.</w:t>
      </w:r>
    </w:p>
    <w:p w14:paraId="09B65F98" w14:textId="77777777" w:rsidR="003D707D" w:rsidRPr="003D707D" w:rsidRDefault="003D707D" w:rsidP="00880F06">
      <w:pPr>
        <w:spacing w:after="0"/>
        <w:jc w:val="both"/>
        <w:rPr>
          <w:rFonts w:ascii="Times New Roman" w:hAnsi="Times New Roman" w:cs="Times New Roman"/>
          <w:sz w:val="28"/>
          <w:szCs w:val="28"/>
        </w:rPr>
      </w:pPr>
    </w:p>
    <w:p w14:paraId="347DED49" w14:textId="7C4F5F2D"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Инструкция: Вам предлагается 22 утверждения о чувствах и переживаниях, связанных с работой. Пожалуйста, оцените, как часто у Вас возникают подобные чувства, используя шкалу от 0 до 6.</w:t>
      </w:r>
    </w:p>
    <w:p w14:paraId="5E04E3A8" w14:textId="77777777" w:rsidR="003D707D" w:rsidRPr="003D707D" w:rsidRDefault="003D707D" w:rsidP="00880F06">
      <w:pPr>
        <w:spacing w:after="0"/>
        <w:jc w:val="both"/>
        <w:rPr>
          <w:rFonts w:ascii="Times New Roman" w:hAnsi="Times New Roman" w:cs="Times New Roman"/>
          <w:sz w:val="28"/>
          <w:szCs w:val="28"/>
        </w:rPr>
      </w:pPr>
    </w:p>
    <w:p w14:paraId="7C9E9193" w14:textId="3B0D1F0E"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Шкала оценок:</w:t>
      </w:r>
    </w:p>
    <w:p w14:paraId="6A43A3AB"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0 — никогда</w:t>
      </w:r>
    </w:p>
    <w:p w14:paraId="3FEACD49"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1 — очень редко (1 раз в год или реже)</w:t>
      </w:r>
    </w:p>
    <w:p w14:paraId="2DD22E28"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2 — редко (1 раз в месяц или реже)</w:t>
      </w:r>
    </w:p>
    <w:p w14:paraId="734176B1"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3 — иногда (несколько раз в месяц)</w:t>
      </w:r>
    </w:p>
    <w:p w14:paraId="31734D0D"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4 — часто (1 раз в неделю)</w:t>
      </w:r>
    </w:p>
    <w:p w14:paraId="2F5FC32A"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5 — очень часто (несколько раз в неделю)</w:t>
      </w:r>
    </w:p>
    <w:p w14:paraId="07CEFB20" w14:textId="77777777"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6 — ежедневно</w:t>
      </w:r>
    </w:p>
    <w:p w14:paraId="2A84BE70" w14:textId="77777777" w:rsidR="003D707D" w:rsidRPr="003D707D" w:rsidRDefault="003D707D" w:rsidP="00880F06">
      <w:pPr>
        <w:spacing w:after="0"/>
        <w:jc w:val="both"/>
        <w:rPr>
          <w:rFonts w:ascii="Times New Roman" w:hAnsi="Times New Roman" w:cs="Times New Roman"/>
          <w:sz w:val="28"/>
          <w:szCs w:val="28"/>
        </w:rPr>
      </w:pPr>
    </w:p>
    <w:p w14:paraId="7BE69D73" w14:textId="74BE633A"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Текст опросника (Бланк ответов):</w:t>
      </w:r>
    </w:p>
    <w:p w14:paraId="59333E4F" w14:textId="2EA585C9"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  Я чувствую себя эмоционально опустошенным(ой). </w:t>
      </w:r>
    </w:p>
    <w:p w14:paraId="1DEA4E85" w14:textId="6449C6D0"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2.  К концу рабочего дня я чувствую себя как выжатый лимон. </w:t>
      </w:r>
    </w:p>
    <w:p w14:paraId="121160CE" w14:textId="77777777" w:rsid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3.  Я чувствую себя усталым(ой), когда встаю утром и должен(на) идти на работу. </w:t>
      </w:r>
    </w:p>
    <w:p w14:paraId="77F79E3C" w14:textId="44498F3B"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4.  Я хорошо понимаю, что чувствуют дети и коллеги, и использую это понимание. </w:t>
      </w:r>
    </w:p>
    <w:p w14:paraId="717E5D2E" w14:textId="1B057DAC"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5.  Я чувствую, что общаюсь с некоторыми детьми как с неодушевленными предметами. </w:t>
      </w:r>
    </w:p>
    <w:p w14:paraId="17C99171" w14:textId="079FB4D2"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6.  Я чувствую себя энергичным(ой) и эмоционально воодушевленным(ой). </w:t>
      </w:r>
    </w:p>
    <w:p w14:paraId="2ADD6CE6" w14:textId="6D645A3A"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7.  Я умею находить правильное решение в конфликтных ситуациях. </w:t>
      </w:r>
    </w:p>
    <w:p w14:paraId="0BA78D06" w14:textId="5B8EBBFD"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8.  Я чувствую угнетенность и апатию. </w:t>
      </w:r>
    </w:p>
    <w:p w14:paraId="35D9CE03" w14:textId="7CEA8173"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9.  Я могу позитивно влиять на самочувствие и настроение других. </w:t>
      </w:r>
    </w:p>
    <w:p w14:paraId="7FC110B8" w14:textId="16CBE6E1"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10. В последнее время я стал(а) более черствым(ой) по отношению к людям. </w:t>
      </w:r>
    </w:p>
    <w:p w14:paraId="2CAB558F" w14:textId="23C0F11F"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11. Я замечаю, что моя работа ожесточает меня. </w:t>
      </w:r>
    </w:p>
    <w:p w14:paraId="43FE2C63" w14:textId="0A0AB690"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12. Я чувствую себя полным(ой) сил. </w:t>
      </w:r>
    </w:p>
    <w:p w14:paraId="08F998DA" w14:textId="0D5293BE"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13. Я чувствую, что мои профессиональные возможности безграничны. </w:t>
      </w:r>
    </w:p>
    <w:p w14:paraId="6A69903A" w14:textId="6DA9E570"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14. Я чувствую, что слишком много работаю. </w:t>
      </w:r>
    </w:p>
    <w:p w14:paraId="6ECEE147" w14:textId="6765CF0B"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15. Мне всё равно, что происходит с некоторыми детьми в моей группе. </w:t>
      </w:r>
    </w:p>
    <w:p w14:paraId="11A54354" w14:textId="2FC268D1"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16. Работа с людьми приносит мне много стресса. </w:t>
      </w:r>
    </w:p>
    <w:p w14:paraId="0C149B9A" w14:textId="75EB547A"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17. Я умею создать спокойную атмосферу в группе. </w:t>
      </w:r>
    </w:p>
    <w:p w14:paraId="0DA20B43" w14:textId="5652A0C6"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18. Я чувствую себя бодрым(ой) после работы. </w:t>
      </w:r>
    </w:p>
    <w:p w14:paraId="1C96B22E" w14:textId="5858BC2B"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19. Я многое успеваю сделать за день. </w:t>
      </w:r>
    </w:p>
    <w:p w14:paraId="5C3E41F6" w14:textId="56BA4BE3"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20. Я чувствую, что я на своем месте. </w:t>
      </w:r>
    </w:p>
    <w:p w14:paraId="5B755D7F" w14:textId="7030C43B"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lastRenderedPageBreak/>
        <w:t xml:space="preserve">21. В последнее время я отношусь к работе формально. </w:t>
      </w:r>
    </w:p>
    <w:p w14:paraId="4090B6E4" w14:textId="1C4844CA"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22. Я чувствую, что виноват(а) в некоторых проблемах детей. </w:t>
      </w:r>
    </w:p>
    <w:p w14:paraId="0AC515EF" w14:textId="77777777" w:rsidR="003D707D" w:rsidRPr="003D707D" w:rsidRDefault="003D707D" w:rsidP="00880F06">
      <w:pPr>
        <w:spacing w:after="0"/>
        <w:jc w:val="both"/>
        <w:rPr>
          <w:rFonts w:ascii="Times New Roman" w:hAnsi="Times New Roman" w:cs="Times New Roman"/>
          <w:sz w:val="28"/>
          <w:szCs w:val="28"/>
        </w:rPr>
      </w:pPr>
    </w:p>
    <w:p w14:paraId="45E721C7" w14:textId="28F51E48" w:rsidR="003D707D" w:rsidRPr="003D707D" w:rsidRDefault="003D707D" w:rsidP="00880F06">
      <w:pPr>
        <w:spacing w:after="0"/>
        <w:jc w:val="both"/>
        <w:rPr>
          <w:rFonts w:ascii="Times New Roman" w:hAnsi="Times New Roman" w:cs="Times New Roman"/>
          <w:sz w:val="28"/>
          <w:szCs w:val="28"/>
        </w:rPr>
      </w:pPr>
      <w:r w:rsidRPr="003D707D">
        <w:rPr>
          <w:rFonts w:ascii="Times New Roman" w:hAnsi="Times New Roman" w:cs="Times New Roman"/>
          <w:sz w:val="28"/>
          <w:szCs w:val="28"/>
        </w:rPr>
        <w:t xml:space="preserve">(Примечание для обработки: Результаты подсчитываются по трем </w:t>
      </w:r>
      <w:proofErr w:type="spellStart"/>
      <w:r w:rsidRPr="003D707D">
        <w:rPr>
          <w:rFonts w:ascii="Times New Roman" w:hAnsi="Times New Roman" w:cs="Times New Roman"/>
          <w:sz w:val="28"/>
          <w:szCs w:val="28"/>
        </w:rPr>
        <w:t>субшкалам</w:t>
      </w:r>
      <w:proofErr w:type="spellEnd"/>
      <w:r w:rsidRPr="003D707D">
        <w:rPr>
          <w:rFonts w:ascii="Times New Roman" w:hAnsi="Times New Roman" w:cs="Times New Roman"/>
          <w:sz w:val="28"/>
          <w:szCs w:val="28"/>
        </w:rPr>
        <w:t>: «Эмоциональное истощение», «Деперсонализация», «Редукция личных достижений». Высокие баллы по первым двум и низкие по третьей — признак выгорания).</w:t>
      </w:r>
    </w:p>
    <w:p w14:paraId="4F07B2B9" w14:textId="77777777" w:rsidR="003D707D" w:rsidRPr="003D707D" w:rsidRDefault="003D707D" w:rsidP="00880F06">
      <w:pPr>
        <w:spacing w:after="0"/>
        <w:jc w:val="both"/>
        <w:rPr>
          <w:rFonts w:ascii="Times New Roman" w:hAnsi="Times New Roman" w:cs="Times New Roman"/>
          <w:sz w:val="28"/>
          <w:szCs w:val="28"/>
        </w:rPr>
      </w:pPr>
    </w:p>
    <w:p w14:paraId="75603E77" w14:textId="19E0B27C" w:rsidR="003D707D" w:rsidRPr="003D707D" w:rsidRDefault="003D707D" w:rsidP="00880F06">
      <w:pPr>
        <w:spacing w:after="0"/>
        <w:jc w:val="both"/>
        <w:rPr>
          <w:rFonts w:ascii="Times New Roman" w:hAnsi="Times New Roman" w:cs="Times New Roman"/>
          <w:sz w:val="28"/>
          <w:szCs w:val="28"/>
        </w:rPr>
      </w:pPr>
    </w:p>
    <w:p w14:paraId="08496494" w14:textId="381B4CB4" w:rsidR="003D707D" w:rsidRDefault="003D707D" w:rsidP="00880F06">
      <w:pPr>
        <w:spacing w:after="0"/>
        <w:jc w:val="both"/>
        <w:rPr>
          <w:rFonts w:ascii="Times New Roman" w:hAnsi="Times New Roman" w:cs="Times New Roman"/>
          <w:sz w:val="28"/>
          <w:szCs w:val="28"/>
        </w:rPr>
      </w:pPr>
    </w:p>
    <w:p w14:paraId="0A5A61F9" w14:textId="486D32FF" w:rsidR="00104633" w:rsidRDefault="00104633" w:rsidP="00880F06">
      <w:pPr>
        <w:spacing w:after="0"/>
        <w:jc w:val="both"/>
        <w:rPr>
          <w:rFonts w:ascii="Times New Roman" w:hAnsi="Times New Roman" w:cs="Times New Roman"/>
          <w:sz w:val="28"/>
          <w:szCs w:val="28"/>
        </w:rPr>
      </w:pPr>
    </w:p>
    <w:p w14:paraId="204A3A8E" w14:textId="5AB50BDD" w:rsidR="00104633" w:rsidRDefault="00104633" w:rsidP="00880F06">
      <w:pPr>
        <w:spacing w:after="0"/>
        <w:jc w:val="both"/>
        <w:rPr>
          <w:rFonts w:ascii="Times New Roman" w:hAnsi="Times New Roman" w:cs="Times New Roman"/>
          <w:sz w:val="28"/>
          <w:szCs w:val="28"/>
        </w:rPr>
      </w:pPr>
    </w:p>
    <w:p w14:paraId="6E94F28D" w14:textId="632A002F" w:rsidR="00104633" w:rsidRDefault="00104633" w:rsidP="00880F06">
      <w:pPr>
        <w:spacing w:after="0"/>
        <w:jc w:val="both"/>
        <w:rPr>
          <w:rFonts w:ascii="Times New Roman" w:hAnsi="Times New Roman" w:cs="Times New Roman"/>
          <w:sz w:val="28"/>
          <w:szCs w:val="28"/>
        </w:rPr>
      </w:pPr>
    </w:p>
    <w:p w14:paraId="5D55F9BE" w14:textId="465AD2BA" w:rsidR="00104633" w:rsidRDefault="00104633" w:rsidP="00880F06">
      <w:pPr>
        <w:spacing w:after="0"/>
        <w:jc w:val="both"/>
        <w:rPr>
          <w:rFonts w:ascii="Times New Roman" w:hAnsi="Times New Roman" w:cs="Times New Roman"/>
          <w:sz w:val="28"/>
          <w:szCs w:val="28"/>
        </w:rPr>
      </w:pPr>
    </w:p>
    <w:p w14:paraId="25530835" w14:textId="7D6E9C89" w:rsidR="00104633" w:rsidRDefault="00104633" w:rsidP="00880F06">
      <w:pPr>
        <w:spacing w:after="0"/>
        <w:jc w:val="both"/>
        <w:rPr>
          <w:rFonts w:ascii="Times New Roman" w:hAnsi="Times New Roman" w:cs="Times New Roman"/>
          <w:sz w:val="28"/>
          <w:szCs w:val="28"/>
        </w:rPr>
      </w:pPr>
    </w:p>
    <w:p w14:paraId="17783852" w14:textId="7A1561B3" w:rsidR="00104633" w:rsidRDefault="00104633" w:rsidP="00880F06">
      <w:pPr>
        <w:spacing w:after="0"/>
        <w:jc w:val="both"/>
        <w:rPr>
          <w:rFonts w:ascii="Times New Roman" w:hAnsi="Times New Roman" w:cs="Times New Roman"/>
          <w:sz w:val="28"/>
          <w:szCs w:val="28"/>
        </w:rPr>
      </w:pPr>
    </w:p>
    <w:p w14:paraId="21520DE9" w14:textId="63EC5D1D" w:rsidR="00104633" w:rsidRDefault="00104633" w:rsidP="00880F06">
      <w:pPr>
        <w:spacing w:after="0"/>
        <w:jc w:val="both"/>
        <w:rPr>
          <w:rFonts w:ascii="Times New Roman" w:hAnsi="Times New Roman" w:cs="Times New Roman"/>
          <w:sz w:val="28"/>
          <w:szCs w:val="28"/>
        </w:rPr>
      </w:pPr>
    </w:p>
    <w:p w14:paraId="7DBD0796" w14:textId="57D8EE77" w:rsidR="00104633" w:rsidRDefault="00104633" w:rsidP="00880F06">
      <w:pPr>
        <w:spacing w:after="0"/>
        <w:jc w:val="both"/>
        <w:rPr>
          <w:rFonts w:ascii="Times New Roman" w:hAnsi="Times New Roman" w:cs="Times New Roman"/>
          <w:sz w:val="28"/>
          <w:szCs w:val="28"/>
        </w:rPr>
      </w:pPr>
    </w:p>
    <w:p w14:paraId="38413781" w14:textId="38FB1566" w:rsidR="00104633" w:rsidRDefault="00104633" w:rsidP="00880F06">
      <w:pPr>
        <w:spacing w:after="0"/>
        <w:jc w:val="both"/>
        <w:rPr>
          <w:rFonts w:ascii="Times New Roman" w:hAnsi="Times New Roman" w:cs="Times New Roman"/>
          <w:sz w:val="28"/>
          <w:szCs w:val="28"/>
        </w:rPr>
      </w:pPr>
    </w:p>
    <w:p w14:paraId="1370B31D" w14:textId="659416D5" w:rsidR="00104633" w:rsidRDefault="00104633" w:rsidP="00880F06">
      <w:pPr>
        <w:spacing w:after="0"/>
        <w:jc w:val="both"/>
        <w:rPr>
          <w:rFonts w:ascii="Times New Roman" w:hAnsi="Times New Roman" w:cs="Times New Roman"/>
          <w:sz w:val="28"/>
          <w:szCs w:val="28"/>
        </w:rPr>
      </w:pPr>
    </w:p>
    <w:p w14:paraId="7D3CC52A" w14:textId="1F64C9A8" w:rsidR="00104633" w:rsidRDefault="00104633" w:rsidP="00880F06">
      <w:pPr>
        <w:spacing w:after="0"/>
        <w:jc w:val="both"/>
        <w:rPr>
          <w:rFonts w:ascii="Times New Roman" w:hAnsi="Times New Roman" w:cs="Times New Roman"/>
          <w:sz w:val="28"/>
          <w:szCs w:val="28"/>
        </w:rPr>
      </w:pPr>
    </w:p>
    <w:p w14:paraId="7898ECFF" w14:textId="1DC8F0F8" w:rsidR="00104633" w:rsidRDefault="00104633" w:rsidP="00880F06">
      <w:pPr>
        <w:spacing w:after="0"/>
        <w:jc w:val="both"/>
        <w:rPr>
          <w:rFonts w:ascii="Times New Roman" w:hAnsi="Times New Roman" w:cs="Times New Roman"/>
          <w:sz w:val="28"/>
          <w:szCs w:val="28"/>
        </w:rPr>
      </w:pPr>
    </w:p>
    <w:p w14:paraId="40D11729" w14:textId="30725B29" w:rsidR="00104633" w:rsidRDefault="00104633" w:rsidP="00880F06">
      <w:pPr>
        <w:spacing w:after="0"/>
        <w:jc w:val="both"/>
        <w:rPr>
          <w:rFonts w:ascii="Times New Roman" w:hAnsi="Times New Roman" w:cs="Times New Roman"/>
          <w:sz w:val="28"/>
          <w:szCs w:val="28"/>
        </w:rPr>
      </w:pPr>
    </w:p>
    <w:p w14:paraId="2E1FF083" w14:textId="1A5AA969" w:rsidR="00104633" w:rsidRDefault="00104633" w:rsidP="00880F06">
      <w:pPr>
        <w:spacing w:after="0"/>
        <w:jc w:val="both"/>
        <w:rPr>
          <w:rFonts w:ascii="Times New Roman" w:hAnsi="Times New Roman" w:cs="Times New Roman"/>
          <w:sz w:val="28"/>
          <w:szCs w:val="28"/>
        </w:rPr>
      </w:pPr>
    </w:p>
    <w:p w14:paraId="2321D020" w14:textId="633A3131" w:rsidR="00104633" w:rsidRDefault="00104633" w:rsidP="00880F06">
      <w:pPr>
        <w:spacing w:after="0"/>
        <w:jc w:val="both"/>
        <w:rPr>
          <w:rFonts w:ascii="Times New Roman" w:hAnsi="Times New Roman" w:cs="Times New Roman"/>
          <w:sz w:val="28"/>
          <w:szCs w:val="28"/>
        </w:rPr>
      </w:pPr>
    </w:p>
    <w:p w14:paraId="4A7E0F46" w14:textId="611CCE8A" w:rsidR="00104633" w:rsidRDefault="00104633" w:rsidP="00880F06">
      <w:pPr>
        <w:spacing w:after="0"/>
        <w:jc w:val="both"/>
        <w:rPr>
          <w:rFonts w:ascii="Times New Roman" w:hAnsi="Times New Roman" w:cs="Times New Roman"/>
          <w:sz w:val="28"/>
          <w:szCs w:val="28"/>
        </w:rPr>
      </w:pPr>
    </w:p>
    <w:p w14:paraId="292C635E" w14:textId="26ECE1D2" w:rsidR="00104633" w:rsidRDefault="00104633" w:rsidP="00880F06">
      <w:pPr>
        <w:spacing w:after="0"/>
        <w:jc w:val="both"/>
        <w:rPr>
          <w:rFonts w:ascii="Times New Roman" w:hAnsi="Times New Roman" w:cs="Times New Roman"/>
          <w:sz w:val="28"/>
          <w:szCs w:val="28"/>
        </w:rPr>
      </w:pPr>
    </w:p>
    <w:p w14:paraId="689FF281" w14:textId="5B272810" w:rsidR="00104633" w:rsidRDefault="00104633" w:rsidP="00880F06">
      <w:pPr>
        <w:spacing w:after="0"/>
        <w:jc w:val="both"/>
        <w:rPr>
          <w:rFonts w:ascii="Times New Roman" w:hAnsi="Times New Roman" w:cs="Times New Roman"/>
          <w:sz w:val="28"/>
          <w:szCs w:val="28"/>
        </w:rPr>
      </w:pPr>
    </w:p>
    <w:p w14:paraId="0838C88E" w14:textId="0572A1CB" w:rsidR="00104633" w:rsidRDefault="00104633" w:rsidP="00880F06">
      <w:pPr>
        <w:spacing w:after="0"/>
        <w:jc w:val="both"/>
        <w:rPr>
          <w:rFonts w:ascii="Times New Roman" w:hAnsi="Times New Roman" w:cs="Times New Roman"/>
          <w:sz w:val="28"/>
          <w:szCs w:val="28"/>
        </w:rPr>
      </w:pPr>
    </w:p>
    <w:p w14:paraId="19B590AF" w14:textId="657C5C4B" w:rsidR="00104633" w:rsidRDefault="00104633" w:rsidP="00880F06">
      <w:pPr>
        <w:spacing w:after="0"/>
        <w:jc w:val="both"/>
        <w:rPr>
          <w:rFonts w:ascii="Times New Roman" w:hAnsi="Times New Roman" w:cs="Times New Roman"/>
          <w:sz w:val="28"/>
          <w:szCs w:val="28"/>
        </w:rPr>
      </w:pPr>
    </w:p>
    <w:p w14:paraId="6EED9777" w14:textId="2BD8917D" w:rsidR="00104633" w:rsidRDefault="00104633" w:rsidP="00880F06">
      <w:pPr>
        <w:spacing w:after="0"/>
        <w:jc w:val="both"/>
        <w:rPr>
          <w:rFonts w:ascii="Times New Roman" w:hAnsi="Times New Roman" w:cs="Times New Roman"/>
          <w:sz w:val="28"/>
          <w:szCs w:val="28"/>
        </w:rPr>
      </w:pPr>
    </w:p>
    <w:p w14:paraId="2E52398F" w14:textId="2376F1ED" w:rsidR="00104633" w:rsidRDefault="00104633" w:rsidP="00880F06">
      <w:pPr>
        <w:spacing w:after="0"/>
        <w:jc w:val="both"/>
        <w:rPr>
          <w:rFonts w:ascii="Times New Roman" w:hAnsi="Times New Roman" w:cs="Times New Roman"/>
          <w:sz w:val="28"/>
          <w:szCs w:val="28"/>
        </w:rPr>
      </w:pPr>
    </w:p>
    <w:p w14:paraId="252BD5CF" w14:textId="1DB62F55" w:rsidR="00104633" w:rsidRDefault="00104633" w:rsidP="00880F06">
      <w:pPr>
        <w:spacing w:after="0"/>
        <w:jc w:val="both"/>
        <w:rPr>
          <w:rFonts w:ascii="Times New Roman" w:hAnsi="Times New Roman" w:cs="Times New Roman"/>
          <w:sz w:val="28"/>
          <w:szCs w:val="28"/>
        </w:rPr>
      </w:pPr>
    </w:p>
    <w:p w14:paraId="71428E24" w14:textId="2153F91C" w:rsidR="00104633" w:rsidRDefault="00104633" w:rsidP="00880F06">
      <w:pPr>
        <w:spacing w:after="0"/>
        <w:jc w:val="both"/>
        <w:rPr>
          <w:rFonts w:ascii="Times New Roman" w:hAnsi="Times New Roman" w:cs="Times New Roman"/>
          <w:sz w:val="28"/>
          <w:szCs w:val="28"/>
        </w:rPr>
      </w:pPr>
    </w:p>
    <w:p w14:paraId="2D886EBB" w14:textId="660CC151" w:rsidR="00104633" w:rsidRDefault="00104633" w:rsidP="00880F06">
      <w:pPr>
        <w:spacing w:after="0"/>
        <w:jc w:val="both"/>
        <w:rPr>
          <w:rFonts w:ascii="Times New Roman" w:hAnsi="Times New Roman" w:cs="Times New Roman"/>
          <w:sz w:val="28"/>
          <w:szCs w:val="28"/>
        </w:rPr>
      </w:pPr>
    </w:p>
    <w:p w14:paraId="126121E9" w14:textId="335EA72F" w:rsidR="00104633" w:rsidRDefault="00104633" w:rsidP="00880F06">
      <w:pPr>
        <w:spacing w:after="0"/>
        <w:jc w:val="both"/>
        <w:rPr>
          <w:rFonts w:ascii="Times New Roman" w:hAnsi="Times New Roman" w:cs="Times New Roman"/>
          <w:sz w:val="28"/>
          <w:szCs w:val="28"/>
        </w:rPr>
      </w:pPr>
    </w:p>
    <w:p w14:paraId="5140911D" w14:textId="350BD39D" w:rsidR="00104633" w:rsidRDefault="00104633" w:rsidP="00880F06">
      <w:pPr>
        <w:spacing w:after="0"/>
        <w:jc w:val="both"/>
        <w:rPr>
          <w:rFonts w:ascii="Times New Roman" w:hAnsi="Times New Roman" w:cs="Times New Roman"/>
          <w:sz w:val="28"/>
          <w:szCs w:val="28"/>
        </w:rPr>
      </w:pPr>
    </w:p>
    <w:p w14:paraId="21C1EBDA" w14:textId="2781DE6B" w:rsidR="00104633" w:rsidRDefault="00104633" w:rsidP="00880F06">
      <w:pPr>
        <w:spacing w:after="0"/>
        <w:jc w:val="both"/>
        <w:rPr>
          <w:rFonts w:ascii="Times New Roman" w:hAnsi="Times New Roman" w:cs="Times New Roman"/>
          <w:sz w:val="28"/>
          <w:szCs w:val="28"/>
        </w:rPr>
      </w:pPr>
    </w:p>
    <w:p w14:paraId="3C3E68A4" w14:textId="41413724" w:rsidR="00104633" w:rsidRDefault="00104633" w:rsidP="00880F06">
      <w:pPr>
        <w:spacing w:after="0"/>
        <w:jc w:val="both"/>
        <w:rPr>
          <w:rFonts w:ascii="Times New Roman" w:hAnsi="Times New Roman" w:cs="Times New Roman"/>
          <w:sz w:val="28"/>
          <w:szCs w:val="28"/>
        </w:rPr>
      </w:pPr>
    </w:p>
    <w:p w14:paraId="7DED3891" w14:textId="10A00060" w:rsidR="00104633" w:rsidRDefault="00104633" w:rsidP="00880F06">
      <w:pPr>
        <w:spacing w:after="0"/>
        <w:jc w:val="both"/>
        <w:rPr>
          <w:rFonts w:ascii="Times New Roman" w:hAnsi="Times New Roman" w:cs="Times New Roman"/>
          <w:sz w:val="28"/>
          <w:szCs w:val="28"/>
        </w:rPr>
      </w:pPr>
    </w:p>
    <w:p w14:paraId="653B135A" w14:textId="2662518B" w:rsidR="00104633" w:rsidRDefault="00104633" w:rsidP="00880F06">
      <w:pPr>
        <w:spacing w:after="0"/>
        <w:jc w:val="both"/>
        <w:rPr>
          <w:rFonts w:ascii="Times New Roman" w:hAnsi="Times New Roman" w:cs="Times New Roman"/>
          <w:sz w:val="28"/>
          <w:szCs w:val="28"/>
        </w:rPr>
      </w:pPr>
    </w:p>
    <w:p w14:paraId="2A4550DC" w14:textId="77777777" w:rsidR="00104633" w:rsidRPr="003D707D" w:rsidRDefault="00104633" w:rsidP="00880F06">
      <w:pPr>
        <w:spacing w:after="0"/>
        <w:jc w:val="both"/>
        <w:rPr>
          <w:rFonts w:ascii="Times New Roman" w:hAnsi="Times New Roman" w:cs="Times New Roman"/>
          <w:sz w:val="28"/>
          <w:szCs w:val="28"/>
        </w:rPr>
      </w:pPr>
    </w:p>
    <w:p w14:paraId="02A4334C" w14:textId="29D05CA5" w:rsidR="003D707D" w:rsidRDefault="003D707D" w:rsidP="00104633">
      <w:pPr>
        <w:spacing w:after="0"/>
        <w:jc w:val="right"/>
        <w:rPr>
          <w:rFonts w:ascii="Times New Roman" w:hAnsi="Times New Roman" w:cs="Times New Roman"/>
          <w:sz w:val="28"/>
          <w:szCs w:val="28"/>
        </w:rPr>
      </w:pPr>
      <w:r w:rsidRPr="003D707D">
        <w:rPr>
          <w:rFonts w:ascii="Times New Roman" w:hAnsi="Times New Roman" w:cs="Times New Roman"/>
          <w:sz w:val="28"/>
          <w:szCs w:val="28"/>
        </w:rPr>
        <w:lastRenderedPageBreak/>
        <w:t>ПРИЛОЖЕНИЕ 2</w:t>
      </w:r>
    </w:p>
    <w:p w14:paraId="602AE166" w14:textId="77777777" w:rsidR="00E53E42" w:rsidRPr="00E53E42" w:rsidRDefault="00E53E42" w:rsidP="00104633">
      <w:pPr>
        <w:spacing w:after="0"/>
        <w:jc w:val="center"/>
        <w:rPr>
          <w:rFonts w:ascii="Times New Roman" w:hAnsi="Times New Roman" w:cs="Times New Roman"/>
          <w:b/>
          <w:sz w:val="28"/>
          <w:szCs w:val="28"/>
        </w:rPr>
      </w:pPr>
      <w:r w:rsidRPr="00E53E42">
        <w:rPr>
          <w:rFonts w:ascii="Times New Roman" w:hAnsi="Times New Roman" w:cs="Times New Roman"/>
          <w:b/>
          <w:sz w:val="28"/>
          <w:szCs w:val="28"/>
        </w:rPr>
        <w:t>ОПРОСНИК САН</w:t>
      </w:r>
    </w:p>
    <w:p w14:paraId="6815E523"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b/>
          <w:i/>
          <w:sz w:val="28"/>
          <w:szCs w:val="28"/>
        </w:rPr>
        <w:t>Цель:</w:t>
      </w:r>
      <w:r w:rsidRPr="00E53E42">
        <w:rPr>
          <w:rFonts w:ascii="Times New Roman" w:hAnsi="Times New Roman" w:cs="Times New Roman"/>
          <w:sz w:val="28"/>
          <w:szCs w:val="28"/>
        </w:rPr>
        <w:t xml:space="preserve"> Оперативная оценка самочувствия, активности и настроения.</w:t>
      </w:r>
    </w:p>
    <w:p w14:paraId="2B045CD0"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b/>
          <w:i/>
          <w:sz w:val="28"/>
          <w:szCs w:val="28"/>
        </w:rPr>
        <w:t xml:space="preserve">Описание методики: </w:t>
      </w:r>
      <w:r w:rsidRPr="00E53E42">
        <w:rPr>
          <w:rFonts w:ascii="Times New Roman" w:hAnsi="Times New Roman" w:cs="Times New Roman"/>
          <w:sz w:val="28"/>
          <w:szCs w:val="28"/>
        </w:rPr>
        <w:t>Опросник состоит из 30 пар противоположных характеристик, по которым испытуемого просят оценить свое состояние. Каждая пара представляет собой шкалу, на которой испытуемый отмечает степень актуализации той или иной характеристики своего состояния.</w:t>
      </w:r>
    </w:p>
    <w:p w14:paraId="61695D05"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b/>
          <w:i/>
          <w:sz w:val="28"/>
          <w:szCs w:val="28"/>
        </w:rPr>
        <w:t>Инструкция:</w:t>
      </w:r>
      <w:r w:rsidRPr="00E53E42">
        <w:rPr>
          <w:rFonts w:ascii="Times New Roman" w:hAnsi="Times New Roman" w:cs="Times New Roman"/>
          <w:sz w:val="28"/>
          <w:szCs w:val="28"/>
        </w:rPr>
        <w:t xml:space="preserve"> Вам предлагается описать свое состояние, которое Вы испытываете в НАСТОЯЩИЙ момент, с помощью таблицы, состоящей из 30 полярных признаков. Вы должны в каждой паре выбрать ту характеристику, которая наиболее точно описывает Ваше состояние и отметить цифру, которая соответствует степени (силе) выраженности данной характеристики. </w:t>
      </w:r>
    </w:p>
    <w:p w14:paraId="22227145"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b/>
          <w:i/>
          <w:sz w:val="28"/>
          <w:szCs w:val="28"/>
        </w:rPr>
        <w:t>Обработка данных</w:t>
      </w:r>
      <w:proofErr w:type="gramStart"/>
      <w:r w:rsidRPr="00E53E42">
        <w:rPr>
          <w:rFonts w:ascii="Times New Roman" w:hAnsi="Times New Roman" w:cs="Times New Roman"/>
          <w:b/>
          <w:i/>
          <w:sz w:val="28"/>
          <w:szCs w:val="28"/>
        </w:rPr>
        <w:t xml:space="preserve">: </w:t>
      </w:r>
      <w:r w:rsidRPr="00E53E42">
        <w:rPr>
          <w:rFonts w:ascii="Times New Roman" w:hAnsi="Times New Roman" w:cs="Times New Roman"/>
          <w:sz w:val="28"/>
          <w:szCs w:val="28"/>
        </w:rPr>
        <w:t>При</w:t>
      </w:r>
      <w:proofErr w:type="gramEnd"/>
      <w:r w:rsidRPr="00E53E42">
        <w:rPr>
          <w:rFonts w:ascii="Times New Roman" w:hAnsi="Times New Roman" w:cs="Times New Roman"/>
          <w:sz w:val="28"/>
          <w:szCs w:val="28"/>
        </w:rPr>
        <w:t xml:space="preserve"> подсчете крайняя степень выраженности негативного полюса пары оценивается в один балл, а крайняя степень выраженности позитивного полюса в семь баллов. При этом нужно учитывать, что полюса шкал постоянно меняются, но положительные состояния всегда получают высокие баллы, а отрицательные – низкие. Полученные баллы группируются в соответствии с ключом в три категории и подсчитываются количество баллов по каждой из них.</w:t>
      </w:r>
    </w:p>
    <w:p w14:paraId="1E601F7D" w14:textId="77777777" w:rsidR="00E53E42" w:rsidRPr="00E53E42" w:rsidRDefault="00E53E42" w:rsidP="00880F06">
      <w:pPr>
        <w:spacing w:after="0"/>
        <w:jc w:val="both"/>
        <w:rPr>
          <w:rFonts w:ascii="Times New Roman" w:hAnsi="Times New Roman" w:cs="Times New Roman"/>
          <w:b/>
          <w:i/>
          <w:sz w:val="28"/>
          <w:szCs w:val="28"/>
        </w:rPr>
      </w:pPr>
      <w:r w:rsidRPr="00E53E42">
        <w:rPr>
          <w:rFonts w:ascii="Times New Roman" w:hAnsi="Times New Roman" w:cs="Times New Roman"/>
          <w:b/>
          <w:i/>
          <w:sz w:val="28"/>
          <w:szCs w:val="28"/>
        </w:rPr>
        <w:t>Ключ:</w:t>
      </w:r>
    </w:p>
    <w:p w14:paraId="68A4B375" w14:textId="77777777" w:rsidR="00E53E42" w:rsidRPr="00E53E42" w:rsidRDefault="00E53E42" w:rsidP="00880F06">
      <w:pPr>
        <w:numPr>
          <w:ilvl w:val="0"/>
          <w:numId w:val="1"/>
        </w:numPr>
        <w:spacing w:after="0"/>
        <w:jc w:val="both"/>
        <w:rPr>
          <w:rFonts w:ascii="Times New Roman" w:hAnsi="Times New Roman" w:cs="Times New Roman"/>
          <w:sz w:val="28"/>
          <w:szCs w:val="28"/>
        </w:rPr>
      </w:pPr>
      <w:r w:rsidRPr="00E53E42">
        <w:rPr>
          <w:rFonts w:ascii="Times New Roman" w:hAnsi="Times New Roman" w:cs="Times New Roman"/>
          <w:sz w:val="28"/>
          <w:szCs w:val="28"/>
        </w:rPr>
        <w:t>Самочувствие (сумма баллов по шкалам): 1, 2, 7, 8, 13, 14, 19, 20, 25, 26.</w:t>
      </w:r>
    </w:p>
    <w:p w14:paraId="1185806D" w14:textId="77777777" w:rsidR="00E53E42" w:rsidRPr="00E53E42" w:rsidRDefault="00E53E42" w:rsidP="00880F06">
      <w:pPr>
        <w:numPr>
          <w:ilvl w:val="0"/>
          <w:numId w:val="1"/>
        </w:numPr>
        <w:spacing w:after="0"/>
        <w:jc w:val="both"/>
        <w:rPr>
          <w:rFonts w:ascii="Times New Roman" w:hAnsi="Times New Roman" w:cs="Times New Roman"/>
          <w:sz w:val="28"/>
          <w:szCs w:val="28"/>
        </w:rPr>
      </w:pPr>
      <w:r w:rsidRPr="00E53E42">
        <w:rPr>
          <w:rFonts w:ascii="Times New Roman" w:hAnsi="Times New Roman" w:cs="Times New Roman"/>
          <w:sz w:val="28"/>
          <w:szCs w:val="28"/>
        </w:rPr>
        <w:t>Активность (сумма баллов по шкалам): 3, 4, 9, 10, 15, 16, 21, 22, 27, 28.</w:t>
      </w:r>
    </w:p>
    <w:p w14:paraId="499C7ECF" w14:textId="381715D1" w:rsidR="00E53E42" w:rsidRPr="00E53E42" w:rsidRDefault="00104633" w:rsidP="00880F06">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E53E42" w:rsidRPr="00E53E42">
        <w:rPr>
          <w:rFonts w:ascii="Times New Roman" w:hAnsi="Times New Roman" w:cs="Times New Roman"/>
          <w:sz w:val="28"/>
          <w:szCs w:val="28"/>
        </w:rPr>
        <w:t>3.   Настроение (сумма баллов по шкалам): 5, 6, 11, 12, 17, 18, 23, 24, 29,30.</w:t>
      </w:r>
    </w:p>
    <w:p w14:paraId="4AD3655B" w14:textId="403BC3DD"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Полученные результаты по каждой категории делятся на 10. Средний балл шкалы равен 4. Оценки, превышающие 4 балла, говорят о благоприятном состоянии испытуемого, оценки ниже четырех свидетельствуют об обратном. Нормальные оценки состояния лежат в диапазоне 5,0 – 5,5 баллов. Следует учесть, что при анализе функционального состояния важны не только значения отдельных его показателей, но и их соотношение.</w:t>
      </w:r>
    </w:p>
    <w:p w14:paraId="2AE436D1" w14:textId="77777777" w:rsidR="00E53E42" w:rsidRPr="00E53E42" w:rsidRDefault="00E53E42" w:rsidP="00880F06">
      <w:pPr>
        <w:spacing w:after="0"/>
        <w:jc w:val="both"/>
        <w:rPr>
          <w:rFonts w:ascii="Times New Roman" w:hAnsi="Times New Roman" w:cs="Times New Roman"/>
          <w:sz w:val="28"/>
          <w:szCs w:val="28"/>
        </w:rPr>
      </w:pPr>
    </w:p>
    <w:p w14:paraId="47CB11CA" w14:textId="77777777" w:rsidR="00104633" w:rsidRDefault="00104633" w:rsidP="00104633">
      <w:pPr>
        <w:spacing w:after="0"/>
        <w:jc w:val="center"/>
        <w:rPr>
          <w:rFonts w:ascii="Times New Roman" w:hAnsi="Times New Roman" w:cs="Times New Roman"/>
          <w:b/>
          <w:sz w:val="28"/>
          <w:szCs w:val="28"/>
        </w:rPr>
      </w:pPr>
    </w:p>
    <w:p w14:paraId="59BE73B9" w14:textId="77777777" w:rsidR="00104633" w:rsidRDefault="00104633" w:rsidP="00104633">
      <w:pPr>
        <w:spacing w:after="0"/>
        <w:jc w:val="center"/>
        <w:rPr>
          <w:rFonts w:ascii="Times New Roman" w:hAnsi="Times New Roman" w:cs="Times New Roman"/>
          <w:b/>
          <w:sz w:val="28"/>
          <w:szCs w:val="28"/>
        </w:rPr>
      </w:pPr>
    </w:p>
    <w:p w14:paraId="5DBF8803" w14:textId="77777777" w:rsidR="00104633" w:rsidRDefault="00104633" w:rsidP="00104633">
      <w:pPr>
        <w:spacing w:after="0"/>
        <w:jc w:val="center"/>
        <w:rPr>
          <w:rFonts w:ascii="Times New Roman" w:hAnsi="Times New Roman" w:cs="Times New Roman"/>
          <w:b/>
          <w:sz w:val="28"/>
          <w:szCs w:val="28"/>
        </w:rPr>
      </w:pPr>
    </w:p>
    <w:p w14:paraId="64F9CA67" w14:textId="77777777" w:rsidR="00104633" w:rsidRDefault="00104633" w:rsidP="00104633">
      <w:pPr>
        <w:spacing w:after="0"/>
        <w:jc w:val="center"/>
        <w:rPr>
          <w:rFonts w:ascii="Times New Roman" w:hAnsi="Times New Roman" w:cs="Times New Roman"/>
          <w:b/>
          <w:sz w:val="28"/>
          <w:szCs w:val="28"/>
        </w:rPr>
      </w:pPr>
    </w:p>
    <w:p w14:paraId="14DE5651" w14:textId="77777777" w:rsidR="00104633" w:rsidRDefault="00104633" w:rsidP="00104633">
      <w:pPr>
        <w:spacing w:after="0"/>
        <w:jc w:val="center"/>
        <w:rPr>
          <w:rFonts w:ascii="Times New Roman" w:hAnsi="Times New Roman" w:cs="Times New Roman"/>
          <w:b/>
          <w:sz w:val="28"/>
          <w:szCs w:val="28"/>
        </w:rPr>
      </w:pPr>
    </w:p>
    <w:p w14:paraId="563F259F" w14:textId="77777777" w:rsidR="00104633" w:rsidRDefault="00104633" w:rsidP="00104633">
      <w:pPr>
        <w:spacing w:after="0"/>
        <w:jc w:val="center"/>
        <w:rPr>
          <w:rFonts w:ascii="Times New Roman" w:hAnsi="Times New Roman" w:cs="Times New Roman"/>
          <w:b/>
          <w:sz w:val="28"/>
          <w:szCs w:val="28"/>
        </w:rPr>
      </w:pPr>
    </w:p>
    <w:p w14:paraId="5C42F202" w14:textId="77777777" w:rsidR="00104633" w:rsidRDefault="00104633" w:rsidP="00104633">
      <w:pPr>
        <w:spacing w:after="0"/>
        <w:jc w:val="center"/>
        <w:rPr>
          <w:rFonts w:ascii="Times New Roman" w:hAnsi="Times New Roman" w:cs="Times New Roman"/>
          <w:b/>
          <w:sz w:val="28"/>
          <w:szCs w:val="28"/>
        </w:rPr>
      </w:pPr>
    </w:p>
    <w:p w14:paraId="51E92CC1" w14:textId="77777777" w:rsidR="00104633" w:rsidRDefault="00104633" w:rsidP="00104633">
      <w:pPr>
        <w:spacing w:after="0"/>
        <w:jc w:val="center"/>
        <w:rPr>
          <w:rFonts w:ascii="Times New Roman" w:hAnsi="Times New Roman" w:cs="Times New Roman"/>
          <w:b/>
          <w:sz w:val="28"/>
          <w:szCs w:val="28"/>
        </w:rPr>
      </w:pPr>
    </w:p>
    <w:p w14:paraId="78CC210C" w14:textId="77777777" w:rsidR="00104633" w:rsidRDefault="00104633" w:rsidP="00104633">
      <w:pPr>
        <w:spacing w:after="0"/>
        <w:jc w:val="center"/>
        <w:rPr>
          <w:rFonts w:ascii="Times New Roman" w:hAnsi="Times New Roman" w:cs="Times New Roman"/>
          <w:b/>
          <w:sz w:val="28"/>
          <w:szCs w:val="28"/>
        </w:rPr>
      </w:pPr>
    </w:p>
    <w:p w14:paraId="4C92F4E3" w14:textId="77777777" w:rsidR="00104633" w:rsidRDefault="00104633" w:rsidP="00104633">
      <w:pPr>
        <w:spacing w:after="0"/>
        <w:jc w:val="center"/>
        <w:rPr>
          <w:rFonts w:ascii="Times New Roman" w:hAnsi="Times New Roman" w:cs="Times New Roman"/>
          <w:b/>
          <w:sz w:val="28"/>
          <w:szCs w:val="28"/>
        </w:rPr>
      </w:pPr>
    </w:p>
    <w:p w14:paraId="1B8445E5" w14:textId="77777777" w:rsidR="00104633" w:rsidRDefault="00104633" w:rsidP="00104633">
      <w:pPr>
        <w:spacing w:after="0"/>
        <w:jc w:val="center"/>
        <w:rPr>
          <w:rFonts w:ascii="Times New Roman" w:hAnsi="Times New Roman" w:cs="Times New Roman"/>
          <w:b/>
          <w:sz w:val="28"/>
          <w:szCs w:val="28"/>
        </w:rPr>
      </w:pPr>
    </w:p>
    <w:p w14:paraId="1017B2D7" w14:textId="3CC98F1E" w:rsidR="00E53E42" w:rsidRPr="00E53E42" w:rsidRDefault="00E53E42" w:rsidP="00104633">
      <w:pPr>
        <w:spacing w:after="0"/>
        <w:jc w:val="center"/>
        <w:rPr>
          <w:rFonts w:ascii="Times New Roman" w:hAnsi="Times New Roman" w:cs="Times New Roman"/>
          <w:b/>
          <w:sz w:val="28"/>
          <w:szCs w:val="28"/>
        </w:rPr>
      </w:pPr>
      <w:r w:rsidRPr="00E53E42">
        <w:rPr>
          <w:rFonts w:ascii="Times New Roman" w:hAnsi="Times New Roman" w:cs="Times New Roman"/>
          <w:b/>
          <w:sz w:val="28"/>
          <w:szCs w:val="28"/>
        </w:rPr>
        <w:lastRenderedPageBreak/>
        <w:t>Типовая карта методики САН</w:t>
      </w:r>
    </w:p>
    <w:p w14:paraId="78349D72" w14:textId="77777777" w:rsidR="00E53E42" w:rsidRPr="00E53E42" w:rsidRDefault="00E53E42" w:rsidP="00880F06">
      <w:pPr>
        <w:spacing w:after="0"/>
        <w:jc w:val="both"/>
        <w:rPr>
          <w:rFonts w:ascii="Times New Roman" w:hAnsi="Times New Roman" w:cs="Times New Roman"/>
          <w:sz w:val="28"/>
          <w:szCs w:val="28"/>
        </w:rPr>
      </w:pPr>
    </w:p>
    <w:p w14:paraId="15891939" w14:textId="77777777" w:rsidR="00E53E42" w:rsidRPr="00E53E42" w:rsidRDefault="00E53E42" w:rsidP="00104633">
      <w:pPr>
        <w:spacing w:after="0" w:line="240" w:lineRule="auto"/>
        <w:jc w:val="both"/>
        <w:rPr>
          <w:rFonts w:ascii="Times New Roman" w:hAnsi="Times New Roman" w:cs="Times New Roman"/>
          <w:sz w:val="28"/>
          <w:szCs w:val="28"/>
        </w:rPr>
      </w:pPr>
      <w:r w:rsidRPr="00E53E42">
        <w:rPr>
          <w:rFonts w:ascii="Times New Roman" w:hAnsi="Times New Roman" w:cs="Times New Roman"/>
          <w:sz w:val="28"/>
          <w:szCs w:val="28"/>
        </w:rPr>
        <w:t>Ф.И.О ______________________________________________ Пол ______ Возраст ______</w:t>
      </w:r>
    </w:p>
    <w:p w14:paraId="47996E75" w14:textId="77777777" w:rsidR="00E53E42" w:rsidRPr="00E53E42" w:rsidRDefault="00E53E42" w:rsidP="00104633">
      <w:pPr>
        <w:spacing w:after="0" w:line="240" w:lineRule="auto"/>
        <w:jc w:val="both"/>
        <w:rPr>
          <w:rFonts w:ascii="Times New Roman" w:hAnsi="Times New Roman" w:cs="Times New Roman"/>
          <w:sz w:val="28"/>
          <w:szCs w:val="28"/>
        </w:rPr>
      </w:pPr>
      <w:r w:rsidRPr="00E53E42">
        <w:rPr>
          <w:rFonts w:ascii="Times New Roman" w:hAnsi="Times New Roman" w:cs="Times New Roman"/>
          <w:sz w:val="28"/>
          <w:szCs w:val="28"/>
        </w:rPr>
        <w:t>Дата ____________________ Время __________________</w:t>
      </w:r>
    </w:p>
    <w:p w14:paraId="642F54A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b/>
          <w:i/>
          <w:sz w:val="28"/>
          <w:szCs w:val="28"/>
        </w:rPr>
        <w:t>Инструкция:</w:t>
      </w:r>
      <w:r w:rsidRPr="00E53E42">
        <w:rPr>
          <w:rFonts w:ascii="Times New Roman" w:hAnsi="Times New Roman" w:cs="Times New Roman"/>
          <w:sz w:val="28"/>
          <w:szCs w:val="28"/>
        </w:rPr>
        <w:t xml:space="preserve"> Вам предлагается описать свое состояние, которое Вы испытываете в НАСТОЯЩИЙ момент, с помощью таблицы, состоящей из 30 полярных признаков. Вы должны в каждой паре выбрать ту характеристику, которая наиболее точно описывает Ваше состояние и отметить цифру, которая соответствует степени (силе) выраженности данной характеристики</w:t>
      </w:r>
    </w:p>
    <w:p w14:paraId="06D01FFB" w14:textId="77777777" w:rsidR="00E53E42" w:rsidRPr="00E53E42" w:rsidRDefault="00E53E42" w:rsidP="00880F06">
      <w:pPr>
        <w:spacing w:after="0"/>
        <w:jc w:val="both"/>
        <w:rPr>
          <w:rFonts w:ascii="Times New Roman" w:hAnsi="Times New Roman" w:cs="Times New Roman"/>
          <w:sz w:val="28"/>
          <w:szCs w:val="28"/>
        </w:rPr>
      </w:pPr>
    </w:p>
    <w:tbl>
      <w:tblPr>
        <w:tblW w:w="9481" w:type="dxa"/>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544"/>
        <w:gridCol w:w="2268"/>
        <w:gridCol w:w="3669"/>
      </w:tblGrid>
      <w:tr w:rsidR="00E53E42" w:rsidRPr="00E53E42" w14:paraId="6A516FED" w14:textId="77777777" w:rsidTr="00104633">
        <w:tc>
          <w:tcPr>
            <w:tcW w:w="3544" w:type="dxa"/>
            <w:tcBorders>
              <w:top w:val="single" w:sz="12" w:space="0" w:color="auto"/>
              <w:left w:val="single" w:sz="12" w:space="0" w:color="auto"/>
              <w:bottom w:val="single" w:sz="4" w:space="0" w:color="auto"/>
              <w:right w:val="single" w:sz="4" w:space="0" w:color="auto"/>
            </w:tcBorders>
            <w:hideMark/>
          </w:tcPr>
          <w:p w14:paraId="79679D52"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 Самочувствие хорошее</w:t>
            </w:r>
          </w:p>
        </w:tc>
        <w:tc>
          <w:tcPr>
            <w:tcW w:w="2268" w:type="dxa"/>
            <w:tcBorders>
              <w:top w:val="single" w:sz="12" w:space="0" w:color="auto"/>
              <w:left w:val="single" w:sz="4" w:space="0" w:color="auto"/>
              <w:bottom w:val="single" w:sz="4" w:space="0" w:color="auto"/>
              <w:right w:val="single" w:sz="4" w:space="0" w:color="auto"/>
            </w:tcBorders>
            <w:hideMark/>
          </w:tcPr>
          <w:p w14:paraId="170B5B63"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12" w:space="0" w:color="auto"/>
              <w:left w:val="single" w:sz="4" w:space="0" w:color="auto"/>
              <w:bottom w:val="single" w:sz="4" w:space="0" w:color="auto"/>
              <w:right w:val="single" w:sz="12" w:space="0" w:color="auto"/>
            </w:tcBorders>
            <w:hideMark/>
          </w:tcPr>
          <w:p w14:paraId="29BD9D8A"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Самочувствие плохое</w:t>
            </w:r>
          </w:p>
        </w:tc>
      </w:tr>
      <w:tr w:rsidR="00E53E42" w:rsidRPr="00E53E42" w14:paraId="46CCD741"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513FCB2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 xml:space="preserve">2. Чувствую себя сильным </w:t>
            </w:r>
          </w:p>
        </w:tc>
        <w:tc>
          <w:tcPr>
            <w:tcW w:w="2268" w:type="dxa"/>
            <w:tcBorders>
              <w:top w:val="single" w:sz="4" w:space="0" w:color="auto"/>
              <w:left w:val="single" w:sz="4" w:space="0" w:color="auto"/>
              <w:bottom w:val="single" w:sz="4" w:space="0" w:color="auto"/>
              <w:right w:val="single" w:sz="4" w:space="0" w:color="auto"/>
            </w:tcBorders>
            <w:hideMark/>
          </w:tcPr>
          <w:p w14:paraId="1761CB99"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1DCC6F0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Чувствую себя слабым</w:t>
            </w:r>
          </w:p>
        </w:tc>
      </w:tr>
      <w:tr w:rsidR="00E53E42" w:rsidRPr="00E53E42" w14:paraId="33322C2E"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3B6AC5C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3. Пассивный</w:t>
            </w:r>
          </w:p>
        </w:tc>
        <w:tc>
          <w:tcPr>
            <w:tcW w:w="2268" w:type="dxa"/>
            <w:tcBorders>
              <w:top w:val="single" w:sz="4" w:space="0" w:color="auto"/>
              <w:left w:val="single" w:sz="4" w:space="0" w:color="auto"/>
              <w:bottom w:val="single" w:sz="4" w:space="0" w:color="auto"/>
              <w:right w:val="single" w:sz="4" w:space="0" w:color="auto"/>
            </w:tcBorders>
            <w:hideMark/>
          </w:tcPr>
          <w:p w14:paraId="0A327C73"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4DDD05BE"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Активный</w:t>
            </w:r>
          </w:p>
        </w:tc>
      </w:tr>
      <w:tr w:rsidR="00E53E42" w:rsidRPr="00E53E42" w14:paraId="1A8EE329"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6D5B89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4. Малоподвижный</w:t>
            </w:r>
          </w:p>
        </w:tc>
        <w:tc>
          <w:tcPr>
            <w:tcW w:w="2268" w:type="dxa"/>
            <w:tcBorders>
              <w:top w:val="single" w:sz="4" w:space="0" w:color="auto"/>
              <w:left w:val="single" w:sz="4" w:space="0" w:color="auto"/>
              <w:bottom w:val="single" w:sz="4" w:space="0" w:color="auto"/>
              <w:right w:val="single" w:sz="4" w:space="0" w:color="auto"/>
            </w:tcBorders>
            <w:hideMark/>
          </w:tcPr>
          <w:p w14:paraId="7017C841"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5B6A5D6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Подвижный</w:t>
            </w:r>
          </w:p>
        </w:tc>
      </w:tr>
      <w:tr w:rsidR="00E53E42" w:rsidRPr="00E53E42" w14:paraId="40962549"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6AD5716"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5. Веселый</w:t>
            </w:r>
          </w:p>
        </w:tc>
        <w:tc>
          <w:tcPr>
            <w:tcW w:w="2268" w:type="dxa"/>
            <w:tcBorders>
              <w:top w:val="single" w:sz="4" w:space="0" w:color="auto"/>
              <w:left w:val="single" w:sz="4" w:space="0" w:color="auto"/>
              <w:bottom w:val="single" w:sz="4" w:space="0" w:color="auto"/>
              <w:right w:val="single" w:sz="4" w:space="0" w:color="auto"/>
            </w:tcBorders>
            <w:hideMark/>
          </w:tcPr>
          <w:p w14:paraId="72F2D3DC"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68B69C46"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Грустный</w:t>
            </w:r>
          </w:p>
        </w:tc>
      </w:tr>
      <w:tr w:rsidR="00E53E42" w:rsidRPr="00E53E42" w14:paraId="7A7BAE8D"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5B214506"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6. Хорошее настроение</w:t>
            </w:r>
          </w:p>
        </w:tc>
        <w:tc>
          <w:tcPr>
            <w:tcW w:w="2268" w:type="dxa"/>
            <w:tcBorders>
              <w:top w:val="single" w:sz="4" w:space="0" w:color="auto"/>
              <w:left w:val="single" w:sz="4" w:space="0" w:color="auto"/>
              <w:bottom w:val="single" w:sz="4" w:space="0" w:color="auto"/>
              <w:right w:val="single" w:sz="4" w:space="0" w:color="auto"/>
            </w:tcBorders>
            <w:hideMark/>
          </w:tcPr>
          <w:p w14:paraId="2661D96A"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12DE7002"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Плохое настроение</w:t>
            </w:r>
          </w:p>
        </w:tc>
      </w:tr>
      <w:tr w:rsidR="00E53E42" w:rsidRPr="00E53E42" w14:paraId="51E472E7"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5E44F6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7. Работоспособный</w:t>
            </w:r>
          </w:p>
        </w:tc>
        <w:tc>
          <w:tcPr>
            <w:tcW w:w="2268" w:type="dxa"/>
            <w:tcBorders>
              <w:top w:val="single" w:sz="4" w:space="0" w:color="auto"/>
              <w:left w:val="single" w:sz="4" w:space="0" w:color="auto"/>
              <w:bottom w:val="single" w:sz="4" w:space="0" w:color="auto"/>
              <w:right w:val="single" w:sz="4" w:space="0" w:color="auto"/>
            </w:tcBorders>
            <w:hideMark/>
          </w:tcPr>
          <w:p w14:paraId="52C7301B"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E8D683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Разбитый</w:t>
            </w:r>
          </w:p>
        </w:tc>
      </w:tr>
      <w:tr w:rsidR="00E53E42" w:rsidRPr="00E53E42" w14:paraId="10FEF87C"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4418EF1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8. Полный сил</w:t>
            </w:r>
          </w:p>
        </w:tc>
        <w:tc>
          <w:tcPr>
            <w:tcW w:w="2268" w:type="dxa"/>
            <w:tcBorders>
              <w:top w:val="single" w:sz="4" w:space="0" w:color="auto"/>
              <w:left w:val="single" w:sz="4" w:space="0" w:color="auto"/>
              <w:bottom w:val="single" w:sz="4" w:space="0" w:color="auto"/>
              <w:right w:val="single" w:sz="4" w:space="0" w:color="auto"/>
            </w:tcBorders>
            <w:hideMark/>
          </w:tcPr>
          <w:p w14:paraId="0B994A22"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12BDA8B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Обессиленный</w:t>
            </w:r>
          </w:p>
        </w:tc>
      </w:tr>
      <w:tr w:rsidR="00E53E42" w:rsidRPr="00E53E42" w14:paraId="418BCCA2"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08F6BC4"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9. Медлительный</w:t>
            </w:r>
          </w:p>
        </w:tc>
        <w:tc>
          <w:tcPr>
            <w:tcW w:w="2268" w:type="dxa"/>
            <w:tcBorders>
              <w:top w:val="single" w:sz="4" w:space="0" w:color="auto"/>
              <w:left w:val="single" w:sz="4" w:space="0" w:color="auto"/>
              <w:bottom w:val="single" w:sz="4" w:space="0" w:color="auto"/>
              <w:right w:val="single" w:sz="4" w:space="0" w:color="auto"/>
            </w:tcBorders>
            <w:hideMark/>
          </w:tcPr>
          <w:p w14:paraId="3925F2F4"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7FE64FAE"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Быстрый</w:t>
            </w:r>
          </w:p>
        </w:tc>
      </w:tr>
      <w:tr w:rsidR="00E53E42" w:rsidRPr="00E53E42" w14:paraId="7F446544"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B36379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10. Бездеятельный</w:t>
            </w:r>
          </w:p>
        </w:tc>
        <w:tc>
          <w:tcPr>
            <w:tcW w:w="2268" w:type="dxa"/>
            <w:tcBorders>
              <w:top w:val="single" w:sz="4" w:space="0" w:color="auto"/>
              <w:left w:val="single" w:sz="4" w:space="0" w:color="auto"/>
              <w:bottom w:val="single" w:sz="4" w:space="0" w:color="auto"/>
              <w:right w:val="single" w:sz="4" w:space="0" w:color="auto"/>
            </w:tcBorders>
            <w:hideMark/>
          </w:tcPr>
          <w:p w14:paraId="59FFACC4"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4093C04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Деятельный</w:t>
            </w:r>
          </w:p>
        </w:tc>
      </w:tr>
      <w:tr w:rsidR="00E53E42" w:rsidRPr="00E53E42" w14:paraId="51BD21EA"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DEDDD1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11. Счастливый</w:t>
            </w:r>
          </w:p>
        </w:tc>
        <w:tc>
          <w:tcPr>
            <w:tcW w:w="2268" w:type="dxa"/>
            <w:tcBorders>
              <w:top w:val="single" w:sz="4" w:space="0" w:color="auto"/>
              <w:left w:val="single" w:sz="4" w:space="0" w:color="auto"/>
              <w:bottom w:val="single" w:sz="4" w:space="0" w:color="auto"/>
              <w:right w:val="single" w:sz="4" w:space="0" w:color="auto"/>
            </w:tcBorders>
            <w:hideMark/>
          </w:tcPr>
          <w:p w14:paraId="29485B4E"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57E39AF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Несчастный</w:t>
            </w:r>
          </w:p>
        </w:tc>
      </w:tr>
      <w:tr w:rsidR="00E53E42" w:rsidRPr="00E53E42" w14:paraId="32BA156C"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5FCAF795"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12. Жизнерадостный</w:t>
            </w:r>
          </w:p>
        </w:tc>
        <w:tc>
          <w:tcPr>
            <w:tcW w:w="2268" w:type="dxa"/>
            <w:tcBorders>
              <w:top w:val="single" w:sz="4" w:space="0" w:color="auto"/>
              <w:left w:val="single" w:sz="4" w:space="0" w:color="auto"/>
              <w:bottom w:val="single" w:sz="4" w:space="0" w:color="auto"/>
              <w:right w:val="single" w:sz="4" w:space="0" w:color="auto"/>
            </w:tcBorders>
            <w:hideMark/>
          </w:tcPr>
          <w:p w14:paraId="0888E659"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06F9A84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Мрачный</w:t>
            </w:r>
          </w:p>
        </w:tc>
      </w:tr>
      <w:tr w:rsidR="00E53E42" w:rsidRPr="00E53E42" w14:paraId="137D0310"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7D4915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13. Напряженный</w:t>
            </w:r>
          </w:p>
        </w:tc>
        <w:tc>
          <w:tcPr>
            <w:tcW w:w="2268" w:type="dxa"/>
            <w:tcBorders>
              <w:top w:val="single" w:sz="4" w:space="0" w:color="auto"/>
              <w:left w:val="single" w:sz="4" w:space="0" w:color="auto"/>
              <w:bottom w:val="single" w:sz="4" w:space="0" w:color="auto"/>
              <w:right w:val="single" w:sz="4" w:space="0" w:color="auto"/>
            </w:tcBorders>
            <w:hideMark/>
          </w:tcPr>
          <w:p w14:paraId="20D8D741"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9C69CE0"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Расслабленный</w:t>
            </w:r>
          </w:p>
        </w:tc>
      </w:tr>
      <w:tr w:rsidR="00E53E42" w:rsidRPr="00E53E42" w14:paraId="11291559"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3DEB2D71"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14. Здоровый</w:t>
            </w:r>
          </w:p>
        </w:tc>
        <w:tc>
          <w:tcPr>
            <w:tcW w:w="2268" w:type="dxa"/>
            <w:tcBorders>
              <w:top w:val="single" w:sz="4" w:space="0" w:color="auto"/>
              <w:left w:val="single" w:sz="4" w:space="0" w:color="auto"/>
              <w:bottom w:val="single" w:sz="4" w:space="0" w:color="auto"/>
              <w:right w:val="single" w:sz="4" w:space="0" w:color="auto"/>
            </w:tcBorders>
            <w:hideMark/>
          </w:tcPr>
          <w:p w14:paraId="023B1D79"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0E66122"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Больной</w:t>
            </w:r>
          </w:p>
        </w:tc>
      </w:tr>
      <w:tr w:rsidR="00E53E42" w:rsidRPr="00E53E42" w14:paraId="51555C84"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024A017"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15. Безучастный</w:t>
            </w:r>
          </w:p>
        </w:tc>
        <w:tc>
          <w:tcPr>
            <w:tcW w:w="2268" w:type="dxa"/>
            <w:tcBorders>
              <w:top w:val="single" w:sz="4" w:space="0" w:color="auto"/>
              <w:left w:val="single" w:sz="4" w:space="0" w:color="auto"/>
              <w:bottom w:val="single" w:sz="4" w:space="0" w:color="auto"/>
              <w:right w:val="single" w:sz="4" w:space="0" w:color="auto"/>
            </w:tcBorders>
            <w:hideMark/>
          </w:tcPr>
          <w:p w14:paraId="481E8B5D"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56D5561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Увлеченный</w:t>
            </w:r>
          </w:p>
        </w:tc>
      </w:tr>
      <w:tr w:rsidR="00E53E42" w:rsidRPr="00E53E42" w14:paraId="46CCBC4A"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52CB26D1"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16. Равнодушный</w:t>
            </w:r>
          </w:p>
        </w:tc>
        <w:tc>
          <w:tcPr>
            <w:tcW w:w="2268" w:type="dxa"/>
            <w:tcBorders>
              <w:top w:val="single" w:sz="4" w:space="0" w:color="auto"/>
              <w:left w:val="single" w:sz="4" w:space="0" w:color="auto"/>
              <w:bottom w:val="single" w:sz="4" w:space="0" w:color="auto"/>
              <w:right w:val="single" w:sz="4" w:space="0" w:color="auto"/>
            </w:tcBorders>
            <w:hideMark/>
          </w:tcPr>
          <w:p w14:paraId="569D0B39"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61C467BE"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Взволнованный</w:t>
            </w:r>
          </w:p>
        </w:tc>
      </w:tr>
      <w:tr w:rsidR="00E53E42" w:rsidRPr="00E53E42" w14:paraId="24CD9061"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37603BA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17. Восторженный</w:t>
            </w:r>
          </w:p>
        </w:tc>
        <w:tc>
          <w:tcPr>
            <w:tcW w:w="2268" w:type="dxa"/>
            <w:tcBorders>
              <w:top w:val="single" w:sz="4" w:space="0" w:color="auto"/>
              <w:left w:val="single" w:sz="4" w:space="0" w:color="auto"/>
              <w:bottom w:val="single" w:sz="4" w:space="0" w:color="auto"/>
              <w:right w:val="single" w:sz="4" w:space="0" w:color="auto"/>
            </w:tcBorders>
            <w:hideMark/>
          </w:tcPr>
          <w:p w14:paraId="01DE18B2"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406604A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Унылый</w:t>
            </w:r>
          </w:p>
        </w:tc>
      </w:tr>
      <w:tr w:rsidR="00E53E42" w:rsidRPr="00E53E42" w14:paraId="6EBDD8C7"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D28A091"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18. Радостный</w:t>
            </w:r>
          </w:p>
        </w:tc>
        <w:tc>
          <w:tcPr>
            <w:tcW w:w="2268" w:type="dxa"/>
            <w:tcBorders>
              <w:top w:val="single" w:sz="4" w:space="0" w:color="auto"/>
              <w:left w:val="single" w:sz="4" w:space="0" w:color="auto"/>
              <w:bottom w:val="single" w:sz="4" w:space="0" w:color="auto"/>
              <w:right w:val="single" w:sz="4" w:space="0" w:color="auto"/>
            </w:tcBorders>
            <w:hideMark/>
          </w:tcPr>
          <w:p w14:paraId="1AA4D7E2"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40FAC0A9"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Печальный</w:t>
            </w:r>
          </w:p>
        </w:tc>
      </w:tr>
      <w:tr w:rsidR="00E53E42" w:rsidRPr="00E53E42" w14:paraId="3616DED7"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04322BC7"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19. Отдохнувший</w:t>
            </w:r>
          </w:p>
        </w:tc>
        <w:tc>
          <w:tcPr>
            <w:tcW w:w="2268" w:type="dxa"/>
            <w:tcBorders>
              <w:top w:val="single" w:sz="4" w:space="0" w:color="auto"/>
              <w:left w:val="single" w:sz="4" w:space="0" w:color="auto"/>
              <w:bottom w:val="single" w:sz="4" w:space="0" w:color="auto"/>
              <w:right w:val="single" w:sz="4" w:space="0" w:color="auto"/>
            </w:tcBorders>
            <w:hideMark/>
          </w:tcPr>
          <w:p w14:paraId="13C630E9"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54F164A"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Усталый</w:t>
            </w:r>
          </w:p>
        </w:tc>
      </w:tr>
      <w:tr w:rsidR="00E53E42" w:rsidRPr="00E53E42" w14:paraId="11874882"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66F9C4C"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20. Свежий</w:t>
            </w:r>
          </w:p>
        </w:tc>
        <w:tc>
          <w:tcPr>
            <w:tcW w:w="2268" w:type="dxa"/>
            <w:tcBorders>
              <w:top w:val="single" w:sz="4" w:space="0" w:color="auto"/>
              <w:left w:val="single" w:sz="4" w:space="0" w:color="auto"/>
              <w:bottom w:val="single" w:sz="4" w:space="0" w:color="auto"/>
              <w:right w:val="single" w:sz="4" w:space="0" w:color="auto"/>
            </w:tcBorders>
            <w:hideMark/>
          </w:tcPr>
          <w:p w14:paraId="22CBE04F"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0269023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Изнуренный</w:t>
            </w:r>
          </w:p>
        </w:tc>
      </w:tr>
      <w:tr w:rsidR="00E53E42" w:rsidRPr="00E53E42" w14:paraId="42B6AE11"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0DF56A1D"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21. Сонливый</w:t>
            </w:r>
          </w:p>
        </w:tc>
        <w:tc>
          <w:tcPr>
            <w:tcW w:w="2268" w:type="dxa"/>
            <w:tcBorders>
              <w:top w:val="single" w:sz="4" w:space="0" w:color="auto"/>
              <w:left w:val="single" w:sz="4" w:space="0" w:color="auto"/>
              <w:bottom w:val="single" w:sz="4" w:space="0" w:color="auto"/>
              <w:right w:val="single" w:sz="4" w:space="0" w:color="auto"/>
            </w:tcBorders>
            <w:hideMark/>
          </w:tcPr>
          <w:p w14:paraId="1AF49E93"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5741E2E"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Возбужденный</w:t>
            </w:r>
          </w:p>
        </w:tc>
      </w:tr>
      <w:tr w:rsidR="00E53E42" w:rsidRPr="00E53E42" w14:paraId="6D9038AC"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540967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22. Желание отдохнуть</w:t>
            </w:r>
          </w:p>
        </w:tc>
        <w:tc>
          <w:tcPr>
            <w:tcW w:w="2268" w:type="dxa"/>
            <w:tcBorders>
              <w:top w:val="single" w:sz="4" w:space="0" w:color="auto"/>
              <w:left w:val="single" w:sz="4" w:space="0" w:color="auto"/>
              <w:bottom w:val="single" w:sz="4" w:space="0" w:color="auto"/>
              <w:right w:val="single" w:sz="4" w:space="0" w:color="auto"/>
            </w:tcBorders>
            <w:hideMark/>
          </w:tcPr>
          <w:p w14:paraId="49D960B2"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35F641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Желание работать</w:t>
            </w:r>
          </w:p>
        </w:tc>
      </w:tr>
      <w:tr w:rsidR="00E53E42" w:rsidRPr="00E53E42" w14:paraId="4A20A351"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50DB08A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23. Спокойный</w:t>
            </w:r>
          </w:p>
        </w:tc>
        <w:tc>
          <w:tcPr>
            <w:tcW w:w="2268" w:type="dxa"/>
            <w:tcBorders>
              <w:top w:val="single" w:sz="4" w:space="0" w:color="auto"/>
              <w:left w:val="single" w:sz="4" w:space="0" w:color="auto"/>
              <w:bottom w:val="single" w:sz="4" w:space="0" w:color="auto"/>
              <w:right w:val="single" w:sz="4" w:space="0" w:color="auto"/>
            </w:tcBorders>
            <w:hideMark/>
          </w:tcPr>
          <w:p w14:paraId="7DE7FDB4"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47FCD914"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Озабоченный</w:t>
            </w:r>
          </w:p>
        </w:tc>
      </w:tr>
      <w:tr w:rsidR="00E53E42" w:rsidRPr="00E53E42" w14:paraId="69762A9A"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6126261A"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24. Оптимистичный</w:t>
            </w:r>
          </w:p>
        </w:tc>
        <w:tc>
          <w:tcPr>
            <w:tcW w:w="2268" w:type="dxa"/>
            <w:tcBorders>
              <w:top w:val="single" w:sz="4" w:space="0" w:color="auto"/>
              <w:left w:val="single" w:sz="4" w:space="0" w:color="auto"/>
              <w:bottom w:val="single" w:sz="4" w:space="0" w:color="auto"/>
              <w:right w:val="single" w:sz="4" w:space="0" w:color="auto"/>
            </w:tcBorders>
            <w:hideMark/>
          </w:tcPr>
          <w:p w14:paraId="0F909ED2"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A299CEE"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Пессимистичный</w:t>
            </w:r>
          </w:p>
        </w:tc>
      </w:tr>
      <w:tr w:rsidR="00E53E42" w:rsidRPr="00E53E42" w14:paraId="37A3A864"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754D557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25. Выносливый</w:t>
            </w:r>
          </w:p>
        </w:tc>
        <w:tc>
          <w:tcPr>
            <w:tcW w:w="2268" w:type="dxa"/>
            <w:tcBorders>
              <w:top w:val="single" w:sz="4" w:space="0" w:color="auto"/>
              <w:left w:val="single" w:sz="4" w:space="0" w:color="auto"/>
              <w:bottom w:val="single" w:sz="4" w:space="0" w:color="auto"/>
              <w:right w:val="single" w:sz="4" w:space="0" w:color="auto"/>
            </w:tcBorders>
            <w:hideMark/>
          </w:tcPr>
          <w:p w14:paraId="32D4E2A4"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2C0785C5"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Утомляемый</w:t>
            </w:r>
          </w:p>
        </w:tc>
      </w:tr>
      <w:tr w:rsidR="00E53E42" w:rsidRPr="00E53E42" w14:paraId="24B72733"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1C7FC54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26. Бодрый</w:t>
            </w:r>
          </w:p>
        </w:tc>
        <w:tc>
          <w:tcPr>
            <w:tcW w:w="2268" w:type="dxa"/>
            <w:tcBorders>
              <w:top w:val="single" w:sz="4" w:space="0" w:color="auto"/>
              <w:left w:val="single" w:sz="4" w:space="0" w:color="auto"/>
              <w:bottom w:val="single" w:sz="4" w:space="0" w:color="auto"/>
              <w:right w:val="single" w:sz="4" w:space="0" w:color="auto"/>
            </w:tcBorders>
            <w:hideMark/>
          </w:tcPr>
          <w:p w14:paraId="6CC0943A"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330367F0"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Вялый</w:t>
            </w:r>
          </w:p>
        </w:tc>
      </w:tr>
      <w:tr w:rsidR="00E53E42" w:rsidRPr="00E53E42" w14:paraId="4CC940D5"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1678E2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27. Соображать трудно</w:t>
            </w:r>
          </w:p>
        </w:tc>
        <w:tc>
          <w:tcPr>
            <w:tcW w:w="2268" w:type="dxa"/>
            <w:tcBorders>
              <w:top w:val="single" w:sz="4" w:space="0" w:color="auto"/>
              <w:left w:val="single" w:sz="4" w:space="0" w:color="auto"/>
              <w:bottom w:val="single" w:sz="4" w:space="0" w:color="auto"/>
              <w:right w:val="single" w:sz="4" w:space="0" w:color="auto"/>
            </w:tcBorders>
            <w:hideMark/>
          </w:tcPr>
          <w:p w14:paraId="1CC5DBC5"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6D8CC75E"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Соображать легко</w:t>
            </w:r>
          </w:p>
        </w:tc>
      </w:tr>
      <w:tr w:rsidR="00E53E42" w:rsidRPr="00E53E42" w14:paraId="65C7313B"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5FC90391"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28. Рассеянный</w:t>
            </w:r>
          </w:p>
        </w:tc>
        <w:tc>
          <w:tcPr>
            <w:tcW w:w="2268" w:type="dxa"/>
            <w:tcBorders>
              <w:top w:val="single" w:sz="4" w:space="0" w:color="auto"/>
              <w:left w:val="single" w:sz="4" w:space="0" w:color="auto"/>
              <w:bottom w:val="single" w:sz="4" w:space="0" w:color="auto"/>
              <w:right w:val="single" w:sz="4" w:space="0" w:color="auto"/>
            </w:tcBorders>
            <w:hideMark/>
          </w:tcPr>
          <w:p w14:paraId="3D9AC9DC"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763EE43F"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Внимательный</w:t>
            </w:r>
          </w:p>
        </w:tc>
      </w:tr>
      <w:tr w:rsidR="00E53E42" w:rsidRPr="00E53E42" w14:paraId="6549A718" w14:textId="77777777" w:rsidTr="00104633">
        <w:tc>
          <w:tcPr>
            <w:tcW w:w="3544" w:type="dxa"/>
            <w:tcBorders>
              <w:top w:val="single" w:sz="4" w:space="0" w:color="auto"/>
              <w:left w:val="single" w:sz="12" w:space="0" w:color="auto"/>
              <w:bottom w:val="single" w:sz="4" w:space="0" w:color="auto"/>
              <w:right w:val="single" w:sz="4" w:space="0" w:color="auto"/>
            </w:tcBorders>
            <w:hideMark/>
          </w:tcPr>
          <w:p w14:paraId="25B89773"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29. Полный надежд</w:t>
            </w:r>
          </w:p>
        </w:tc>
        <w:tc>
          <w:tcPr>
            <w:tcW w:w="2268" w:type="dxa"/>
            <w:tcBorders>
              <w:top w:val="single" w:sz="4" w:space="0" w:color="auto"/>
              <w:left w:val="single" w:sz="4" w:space="0" w:color="auto"/>
              <w:bottom w:val="single" w:sz="4" w:space="0" w:color="auto"/>
              <w:right w:val="single" w:sz="4" w:space="0" w:color="auto"/>
            </w:tcBorders>
            <w:hideMark/>
          </w:tcPr>
          <w:p w14:paraId="3596E9A6"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4" w:space="0" w:color="auto"/>
              <w:right w:val="single" w:sz="12" w:space="0" w:color="auto"/>
            </w:tcBorders>
            <w:hideMark/>
          </w:tcPr>
          <w:p w14:paraId="798E5B18"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Разочарованный</w:t>
            </w:r>
          </w:p>
        </w:tc>
      </w:tr>
      <w:tr w:rsidR="00E53E42" w:rsidRPr="00E53E42" w14:paraId="3E9D1950" w14:textId="77777777" w:rsidTr="00104633">
        <w:tc>
          <w:tcPr>
            <w:tcW w:w="3544" w:type="dxa"/>
            <w:tcBorders>
              <w:top w:val="single" w:sz="4" w:space="0" w:color="auto"/>
              <w:left w:val="single" w:sz="12" w:space="0" w:color="auto"/>
              <w:bottom w:val="single" w:sz="12" w:space="0" w:color="auto"/>
              <w:right w:val="single" w:sz="4" w:space="0" w:color="auto"/>
            </w:tcBorders>
            <w:hideMark/>
          </w:tcPr>
          <w:p w14:paraId="559C3BD4"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 xml:space="preserve">30. Довольный </w:t>
            </w:r>
          </w:p>
        </w:tc>
        <w:tc>
          <w:tcPr>
            <w:tcW w:w="2268" w:type="dxa"/>
            <w:tcBorders>
              <w:top w:val="single" w:sz="4" w:space="0" w:color="auto"/>
              <w:left w:val="single" w:sz="4" w:space="0" w:color="auto"/>
              <w:bottom w:val="single" w:sz="12" w:space="0" w:color="auto"/>
              <w:right w:val="single" w:sz="4" w:space="0" w:color="auto"/>
            </w:tcBorders>
            <w:hideMark/>
          </w:tcPr>
          <w:p w14:paraId="65B0145F" w14:textId="77777777" w:rsidR="00E53E42" w:rsidRPr="00E53E42" w:rsidRDefault="00E53E42" w:rsidP="00880F06">
            <w:pPr>
              <w:spacing w:after="0"/>
              <w:jc w:val="both"/>
              <w:rPr>
                <w:rFonts w:ascii="Times New Roman" w:hAnsi="Times New Roman" w:cs="Times New Roman"/>
                <w:sz w:val="28"/>
                <w:szCs w:val="28"/>
              </w:rPr>
            </w:pPr>
            <w:proofErr w:type="gramStart"/>
            <w:r w:rsidRPr="00E53E42">
              <w:rPr>
                <w:rFonts w:ascii="Times New Roman" w:hAnsi="Times New Roman" w:cs="Times New Roman"/>
                <w:sz w:val="28"/>
                <w:szCs w:val="28"/>
              </w:rPr>
              <w:t>3  2</w:t>
            </w:r>
            <w:proofErr w:type="gramEnd"/>
            <w:r w:rsidRPr="00E53E42">
              <w:rPr>
                <w:rFonts w:ascii="Times New Roman" w:hAnsi="Times New Roman" w:cs="Times New Roman"/>
                <w:sz w:val="28"/>
                <w:szCs w:val="28"/>
              </w:rPr>
              <w:t xml:space="preserve">  1  0  1  2  3</w:t>
            </w:r>
          </w:p>
        </w:tc>
        <w:tc>
          <w:tcPr>
            <w:tcW w:w="3669" w:type="dxa"/>
            <w:tcBorders>
              <w:top w:val="single" w:sz="4" w:space="0" w:color="auto"/>
              <w:left w:val="single" w:sz="4" w:space="0" w:color="auto"/>
              <w:bottom w:val="single" w:sz="12" w:space="0" w:color="auto"/>
              <w:right w:val="single" w:sz="12" w:space="0" w:color="auto"/>
            </w:tcBorders>
            <w:hideMark/>
          </w:tcPr>
          <w:p w14:paraId="2F0A70FB" w14:textId="77777777" w:rsidR="00E53E42" w:rsidRPr="00E53E42" w:rsidRDefault="00E53E42" w:rsidP="00880F06">
            <w:pPr>
              <w:spacing w:after="0"/>
              <w:jc w:val="both"/>
              <w:rPr>
                <w:rFonts w:ascii="Times New Roman" w:hAnsi="Times New Roman" w:cs="Times New Roman"/>
                <w:sz w:val="28"/>
                <w:szCs w:val="28"/>
              </w:rPr>
            </w:pPr>
            <w:r w:rsidRPr="00E53E42">
              <w:rPr>
                <w:rFonts w:ascii="Times New Roman" w:hAnsi="Times New Roman" w:cs="Times New Roman"/>
                <w:sz w:val="28"/>
                <w:szCs w:val="28"/>
              </w:rPr>
              <w:t>Недовольный</w:t>
            </w:r>
          </w:p>
        </w:tc>
      </w:tr>
    </w:tbl>
    <w:p w14:paraId="397EE149" w14:textId="77777777" w:rsidR="00E53E42" w:rsidRPr="003D707D" w:rsidRDefault="00E53E42" w:rsidP="00880F06">
      <w:pPr>
        <w:spacing w:after="0"/>
        <w:jc w:val="both"/>
        <w:rPr>
          <w:rFonts w:ascii="Times New Roman" w:hAnsi="Times New Roman" w:cs="Times New Roman"/>
          <w:sz w:val="28"/>
          <w:szCs w:val="28"/>
        </w:rPr>
      </w:pPr>
    </w:p>
    <w:p w14:paraId="7050A08E" w14:textId="77777777" w:rsidR="003D707D" w:rsidRPr="003D707D" w:rsidRDefault="003D707D" w:rsidP="00880F06">
      <w:pPr>
        <w:spacing w:after="0"/>
        <w:jc w:val="both"/>
        <w:rPr>
          <w:rFonts w:ascii="Times New Roman" w:hAnsi="Times New Roman" w:cs="Times New Roman"/>
          <w:sz w:val="28"/>
          <w:szCs w:val="28"/>
        </w:rPr>
      </w:pPr>
    </w:p>
    <w:p w14:paraId="7384C82D" w14:textId="45A21BE8" w:rsidR="00B66EF5" w:rsidRPr="003D707D" w:rsidRDefault="00B66EF5" w:rsidP="00880F06">
      <w:pPr>
        <w:spacing w:after="0"/>
        <w:jc w:val="both"/>
        <w:rPr>
          <w:rFonts w:ascii="Times New Roman" w:hAnsi="Times New Roman" w:cs="Times New Roman"/>
          <w:sz w:val="28"/>
          <w:szCs w:val="28"/>
        </w:rPr>
      </w:pPr>
    </w:p>
    <w:sectPr w:rsidR="00B66EF5" w:rsidRPr="003D70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83B02"/>
    <w:multiLevelType w:val="singleLevel"/>
    <w:tmpl w:val="18526FAC"/>
    <w:lvl w:ilvl="0">
      <w:start w:val="1"/>
      <w:numFmt w:val="decimal"/>
      <w:lvlText w:val="%1."/>
      <w:lvlJc w:val="left"/>
      <w:pPr>
        <w:tabs>
          <w:tab w:val="num" w:pos="927"/>
        </w:tabs>
        <w:ind w:left="927"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07D"/>
    <w:rsid w:val="00016296"/>
    <w:rsid w:val="00104633"/>
    <w:rsid w:val="002F3628"/>
    <w:rsid w:val="003D707D"/>
    <w:rsid w:val="00880F06"/>
    <w:rsid w:val="009A1AB1"/>
    <w:rsid w:val="00B66EF5"/>
    <w:rsid w:val="00DC09DC"/>
    <w:rsid w:val="00E53E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30F52"/>
  <w15:chartTrackingRefBased/>
  <w15:docId w15:val="{27ADBF57-9665-4D04-BB70-C5B64978A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9657019">
      <w:bodyDiv w:val="1"/>
      <w:marLeft w:val="0"/>
      <w:marRight w:val="0"/>
      <w:marTop w:val="0"/>
      <w:marBottom w:val="0"/>
      <w:divBdr>
        <w:top w:val="none" w:sz="0" w:space="0" w:color="auto"/>
        <w:left w:val="none" w:sz="0" w:space="0" w:color="auto"/>
        <w:bottom w:val="none" w:sz="0" w:space="0" w:color="auto"/>
        <w:right w:val="none" w:sz="0" w:space="0" w:color="auto"/>
      </w:divBdr>
    </w:div>
    <w:div w:id="1294478194">
      <w:bodyDiv w:val="1"/>
      <w:marLeft w:val="0"/>
      <w:marRight w:val="0"/>
      <w:marTop w:val="0"/>
      <w:marBottom w:val="0"/>
      <w:divBdr>
        <w:top w:val="none" w:sz="0" w:space="0" w:color="auto"/>
        <w:left w:val="none" w:sz="0" w:space="0" w:color="auto"/>
        <w:bottom w:val="none" w:sz="0" w:space="0" w:color="auto"/>
        <w:right w:val="none" w:sz="0" w:space="0" w:color="auto"/>
      </w:divBdr>
      <w:divsChild>
        <w:div w:id="584533449">
          <w:marLeft w:val="0"/>
          <w:marRight w:val="0"/>
          <w:marTop w:val="0"/>
          <w:marBottom w:val="0"/>
          <w:divBdr>
            <w:top w:val="none" w:sz="0" w:space="0" w:color="auto"/>
            <w:left w:val="none" w:sz="0" w:space="0" w:color="auto"/>
            <w:bottom w:val="none" w:sz="0" w:space="0" w:color="auto"/>
            <w:right w:val="none" w:sz="0" w:space="0" w:color="auto"/>
          </w:divBdr>
          <w:divsChild>
            <w:div w:id="253101214">
              <w:marLeft w:val="0"/>
              <w:marRight w:val="0"/>
              <w:marTop w:val="0"/>
              <w:marBottom w:val="0"/>
              <w:divBdr>
                <w:top w:val="none" w:sz="0" w:space="0" w:color="auto"/>
                <w:left w:val="none" w:sz="0" w:space="0" w:color="auto"/>
                <w:bottom w:val="none" w:sz="0" w:space="0" w:color="auto"/>
                <w:right w:val="none" w:sz="0" w:space="0" w:color="auto"/>
              </w:divBdr>
              <w:divsChild>
                <w:div w:id="1324773447">
                  <w:marLeft w:val="0"/>
                  <w:marRight w:val="0"/>
                  <w:marTop w:val="0"/>
                  <w:marBottom w:val="0"/>
                  <w:divBdr>
                    <w:top w:val="none" w:sz="0" w:space="0" w:color="auto"/>
                    <w:left w:val="none" w:sz="0" w:space="0" w:color="auto"/>
                    <w:bottom w:val="none" w:sz="0" w:space="0" w:color="auto"/>
                    <w:right w:val="none" w:sz="0" w:space="0" w:color="auto"/>
                  </w:divBdr>
                  <w:divsChild>
                    <w:div w:id="113884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713508">
          <w:marLeft w:val="0"/>
          <w:marRight w:val="0"/>
          <w:marTop w:val="0"/>
          <w:marBottom w:val="0"/>
          <w:divBdr>
            <w:top w:val="none" w:sz="0" w:space="0" w:color="auto"/>
            <w:left w:val="none" w:sz="0" w:space="0" w:color="auto"/>
            <w:bottom w:val="none" w:sz="0" w:space="0" w:color="auto"/>
            <w:right w:val="none" w:sz="0" w:space="0" w:color="auto"/>
          </w:divBdr>
          <w:divsChild>
            <w:div w:id="894393496">
              <w:marLeft w:val="0"/>
              <w:marRight w:val="0"/>
              <w:marTop w:val="0"/>
              <w:marBottom w:val="0"/>
              <w:divBdr>
                <w:top w:val="none" w:sz="0" w:space="0" w:color="auto"/>
                <w:left w:val="none" w:sz="0" w:space="0" w:color="auto"/>
                <w:bottom w:val="none" w:sz="0" w:space="0" w:color="auto"/>
                <w:right w:val="none" w:sz="0" w:space="0" w:color="auto"/>
              </w:divBdr>
              <w:divsChild>
                <w:div w:id="1349671143">
                  <w:marLeft w:val="0"/>
                  <w:marRight w:val="0"/>
                  <w:marTop w:val="0"/>
                  <w:marBottom w:val="0"/>
                  <w:divBdr>
                    <w:top w:val="none" w:sz="0" w:space="0" w:color="auto"/>
                    <w:left w:val="none" w:sz="0" w:space="0" w:color="auto"/>
                    <w:bottom w:val="none" w:sz="0" w:space="0" w:color="auto"/>
                    <w:right w:val="none" w:sz="0" w:space="0" w:color="auto"/>
                  </w:divBdr>
                  <w:divsChild>
                    <w:div w:id="142360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10</Pages>
  <Words>2327</Words>
  <Characters>13266</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dc:creator>
  <cp:keywords/>
  <dc:description/>
  <cp:lastModifiedBy>н</cp:lastModifiedBy>
  <cp:revision>1</cp:revision>
  <dcterms:created xsi:type="dcterms:W3CDTF">2026-02-14T16:07:00Z</dcterms:created>
  <dcterms:modified xsi:type="dcterms:W3CDTF">2026-02-14T17:28:00Z</dcterms:modified>
</cp:coreProperties>
</file>